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A9B" w:rsidRDefault="006778A5">
      <w:pPr>
        <w:rPr>
          <w:b/>
          <w:sz w:val="28"/>
          <w:szCs w:val="28"/>
          <w:u w:val="single"/>
        </w:rPr>
      </w:pPr>
      <w:r w:rsidRPr="006778A5">
        <w:rPr>
          <w:b/>
          <w:sz w:val="28"/>
          <w:szCs w:val="28"/>
          <w:u w:val="single"/>
        </w:rPr>
        <w:t>Ecole de l’étincelle le 24 Avril 2024 :</w:t>
      </w:r>
    </w:p>
    <w:p w:rsidR="000D1F7E" w:rsidRPr="004B0E1D" w:rsidRDefault="000D1F7E">
      <w:pPr>
        <w:rPr>
          <w:sz w:val="24"/>
          <w:szCs w:val="24"/>
        </w:rPr>
      </w:pPr>
      <w:r w:rsidRPr="004B0E1D">
        <w:rPr>
          <w:sz w:val="24"/>
          <w:szCs w:val="24"/>
        </w:rPr>
        <w:t xml:space="preserve">Nous avons été </w:t>
      </w:r>
      <w:r w:rsidR="005B7BC4" w:rsidRPr="004B0E1D">
        <w:rPr>
          <w:sz w:val="24"/>
          <w:szCs w:val="24"/>
        </w:rPr>
        <w:t>accueillis</w:t>
      </w:r>
      <w:r w:rsidRPr="004B0E1D">
        <w:rPr>
          <w:sz w:val="24"/>
          <w:szCs w:val="24"/>
        </w:rPr>
        <w:t xml:space="preserve"> </w:t>
      </w:r>
      <w:r w:rsidR="00546A5E" w:rsidRPr="004B0E1D">
        <w:rPr>
          <w:sz w:val="24"/>
          <w:szCs w:val="24"/>
        </w:rPr>
        <w:t xml:space="preserve">de 8H15 à 14H00 </w:t>
      </w:r>
      <w:r w:rsidRPr="004B0E1D">
        <w:rPr>
          <w:sz w:val="24"/>
          <w:szCs w:val="24"/>
        </w:rPr>
        <w:t xml:space="preserve">dans la classe de </w:t>
      </w:r>
      <w:proofErr w:type="spellStart"/>
      <w:r w:rsidRPr="004B0E1D">
        <w:rPr>
          <w:sz w:val="24"/>
          <w:szCs w:val="24"/>
        </w:rPr>
        <w:t>Fany</w:t>
      </w:r>
      <w:proofErr w:type="spellEnd"/>
      <w:r w:rsidRPr="004B0E1D">
        <w:rPr>
          <w:sz w:val="24"/>
          <w:szCs w:val="24"/>
        </w:rPr>
        <w:t xml:space="preserve"> Desrochers (enseignante) et Alexandra </w:t>
      </w:r>
      <w:r w:rsidR="00F97B18" w:rsidRPr="004B0E1D">
        <w:rPr>
          <w:sz w:val="24"/>
          <w:szCs w:val="24"/>
        </w:rPr>
        <w:t>(</w:t>
      </w:r>
      <w:r w:rsidR="00546A5E" w:rsidRPr="004B0E1D">
        <w:rPr>
          <w:sz w:val="24"/>
          <w:szCs w:val="24"/>
        </w:rPr>
        <w:t>éducatrice spécialisée)</w:t>
      </w:r>
      <w:r w:rsidR="001C149C" w:rsidRPr="004B0E1D">
        <w:rPr>
          <w:sz w:val="24"/>
          <w:szCs w:val="24"/>
        </w:rPr>
        <w:t>.</w:t>
      </w:r>
    </w:p>
    <w:p w:rsidR="006778A5" w:rsidRDefault="00930790" w:rsidP="00930790">
      <w:pPr>
        <w:rPr>
          <w:b/>
          <w:sz w:val="28"/>
          <w:szCs w:val="28"/>
          <w:u w:val="single"/>
        </w:rPr>
      </w:pPr>
      <w:r>
        <w:rPr>
          <w:noProof/>
        </w:rPr>
        <w:drawing>
          <wp:inline distT="0" distB="0" distL="0" distR="0" wp14:anchorId="47EA7932" wp14:editId="596246BC">
            <wp:extent cx="4327434" cy="2271903"/>
            <wp:effectExtent l="0" t="0" r="0" b="0"/>
            <wp:docPr id="39" name="Image 39" descr="École L'Étincelle-Trois-Saisons (L’Étincelle) - Centre d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cole L'Étincelle-Trois-Saisons (L’Étincelle) - Centre de service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0081" cy="2289043"/>
                    </a:xfrm>
                    <a:prstGeom prst="rect">
                      <a:avLst/>
                    </a:prstGeom>
                    <a:noFill/>
                    <a:ln>
                      <a:noFill/>
                    </a:ln>
                  </pic:spPr>
                </pic:pic>
              </a:graphicData>
            </a:graphic>
          </wp:inline>
        </w:drawing>
      </w:r>
      <w:r>
        <w:rPr>
          <w:noProof/>
        </w:rPr>
        <w:t xml:space="preserve">        </w:t>
      </w:r>
      <w:r w:rsidR="006778A5">
        <w:rPr>
          <w:noProof/>
        </w:rPr>
        <w:drawing>
          <wp:inline distT="0" distB="0" distL="0" distR="0">
            <wp:extent cx="1699260" cy="226568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9260" cy="2265680"/>
                    </a:xfrm>
                    <a:prstGeom prst="rect">
                      <a:avLst/>
                    </a:prstGeom>
                    <a:noFill/>
                    <a:ln>
                      <a:noFill/>
                    </a:ln>
                  </pic:spPr>
                </pic:pic>
              </a:graphicData>
            </a:graphic>
          </wp:inline>
        </w:drawing>
      </w:r>
    </w:p>
    <w:p w:rsidR="006778A5" w:rsidRDefault="006778A5" w:rsidP="006778A5">
      <w:pPr>
        <w:jc w:val="both"/>
        <w:rPr>
          <w:b/>
          <w:sz w:val="28"/>
          <w:szCs w:val="28"/>
          <w:u w:val="single"/>
        </w:rPr>
      </w:pPr>
    </w:p>
    <w:p w:rsidR="006778A5" w:rsidRPr="004B0E1D" w:rsidRDefault="006778A5" w:rsidP="006778A5">
      <w:pPr>
        <w:jc w:val="both"/>
        <w:rPr>
          <w:sz w:val="24"/>
          <w:szCs w:val="24"/>
        </w:rPr>
      </w:pPr>
      <w:r w:rsidRPr="004B0E1D">
        <w:rPr>
          <w:sz w:val="24"/>
          <w:szCs w:val="24"/>
        </w:rPr>
        <w:t xml:space="preserve">L’école de l’étincelle, accueille des enfants présentant un trouble spectre de l’autisme de 4 à 12 ans. C’est la seule école primaire publique de la région métropolitaine spécialisée uniquement en autisme. </w:t>
      </w:r>
    </w:p>
    <w:p w:rsidR="006778A5" w:rsidRPr="004B0E1D" w:rsidRDefault="006135D2" w:rsidP="006778A5">
      <w:pPr>
        <w:jc w:val="both"/>
        <w:rPr>
          <w:sz w:val="24"/>
          <w:szCs w:val="24"/>
        </w:rPr>
      </w:pPr>
      <w:r w:rsidRPr="004B0E1D">
        <w:rPr>
          <w:sz w:val="24"/>
          <w:szCs w:val="24"/>
        </w:rPr>
        <w:t xml:space="preserve">L’école des l’étincelle procure à ces enfants un milieu sécuritaire et rassurant où les interventions visent à combler leurs lacunes et </w:t>
      </w:r>
      <w:r w:rsidRPr="004B0E1D">
        <w:rPr>
          <w:b/>
          <w:sz w:val="24"/>
          <w:szCs w:val="24"/>
        </w:rPr>
        <w:t>les amener à apprendre à communiquer et à interagir</w:t>
      </w:r>
      <w:r w:rsidRPr="004B0E1D">
        <w:rPr>
          <w:sz w:val="24"/>
          <w:szCs w:val="24"/>
        </w:rPr>
        <w:t>, dans un but</w:t>
      </w:r>
      <w:r w:rsidRPr="004B0E1D">
        <w:rPr>
          <w:b/>
          <w:sz w:val="24"/>
          <w:szCs w:val="24"/>
        </w:rPr>
        <w:t xml:space="preserve"> d’intégration</w:t>
      </w:r>
      <w:r w:rsidRPr="004B0E1D">
        <w:rPr>
          <w:sz w:val="24"/>
          <w:szCs w:val="24"/>
        </w:rPr>
        <w:t xml:space="preserve">. Certains de </w:t>
      </w:r>
      <w:r w:rsidR="004B0E1D">
        <w:rPr>
          <w:sz w:val="24"/>
          <w:szCs w:val="24"/>
        </w:rPr>
        <w:t xml:space="preserve">leurs </w:t>
      </w:r>
      <w:r w:rsidRPr="004B0E1D">
        <w:rPr>
          <w:sz w:val="24"/>
          <w:szCs w:val="24"/>
        </w:rPr>
        <w:t>élèves poursuivent leur scolarisation dans des écoles régulières.</w:t>
      </w:r>
    </w:p>
    <w:p w:rsidR="006778A5" w:rsidRPr="004B0E1D" w:rsidRDefault="00E9514D" w:rsidP="005667F8">
      <w:pPr>
        <w:jc w:val="both"/>
        <w:rPr>
          <w:sz w:val="24"/>
          <w:szCs w:val="24"/>
        </w:rPr>
      </w:pPr>
      <w:r w:rsidRPr="004B0E1D">
        <w:rPr>
          <w:sz w:val="24"/>
          <w:szCs w:val="24"/>
        </w:rPr>
        <w:t>L’école de l’</w:t>
      </w:r>
      <w:r w:rsidR="005667F8" w:rsidRPr="004B0E1D">
        <w:rPr>
          <w:sz w:val="24"/>
          <w:szCs w:val="24"/>
        </w:rPr>
        <w:t>Etincelle suit les Programmes d’études du préscolaire et du primaire réguliers et les Programmes adaptés d</w:t>
      </w:r>
      <w:r w:rsidR="00546A5E" w:rsidRPr="004B0E1D">
        <w:rPr>
          <w:sz w:val="24"/>
          <w:szCs w:val="24"/>
        </w:rPr>
        <w:t>u</w:t>
      </w:r>
      <w:r w:rsidR="005667F8" w:rsidRPr="004B0E1D">
        <w:rPr>
          <w:sz w:val="24"/>
          <w:szCs w:val="24"/>
        </w:rPr>
        <w:t xml:space="preserve"> ministère de l’éducation et du Sport, selon les besoins des élèves. L’enseignement au sein de </w:t>
      </w:r>
      <w:r w:rsidR="004B0E1D">
        <w:rPr>
          <w:sz w:val="24"/>
          <w:szCs w:val="24"/>
        </w:rPr>
        <w:t>l’</w:t>
      </w:r>
      <w:r w:rsidR="005667F8" w:rsidRPr="004B0E1D">
        <w:rPr>
          <w:sz w:val="24"/>
          <w:szCs w:val="24"/>
        </w:rPr>
        <w:t>école est individualisé.</w:t>
      </w:r>
    </w:p>
    <w:p w:rsidR="005667F8" w:rsidRPr="00304EA8" w:rsidRDefault="005667F8" w:rsidP="005667F8">
      <w:pPr>
        <w:jc w:val="both"/>
        <w:rPr>
          <w:b/>
          <w:sz w:val="28"/>
          <w:szCs w:val="28"/>
          <w:u w:val="single"/>
        </w:rPr>
      </w:pPr>
      <w:r w:rsidRPr="00304EA8">
        <w:rPr>
          <w:b/>
          <w:sz w:val="28"/>
          <w:szCs w:val="28"/>
          <w:u w:val="single"/>
        </w:rPr>
        <w:t>Plan d’intervention adapté :</w:t>
      </w:r>
    </w:p>
    <w:p w:rsidR="005667F8" w:rsidRPr="004B0E1D" w:rsidRDefault="005667F8" w:rsidP="005667F8">
      <w:pPr>
        <w:jc w:val="both"/>
        <w:rPr>
          <w:sz w:val="24"/>
          <w:szCs w:val="24"/>
        </w:rPr>
      </w:pPr>
      <w:r w:rsidRPr="004B0E1D">
        <w:rPr>
          <w:sz w:val="24"/>
          <w:szCs w:val="24"/>
        </w:rPr>
        <w:t xml:space="preserve">Le </w:t>
      </w:r>
      <w:r w:rsidRPr="004B0E1D">
        <w:rPr>
          <w:b/>
          <w:sz w:val="24"/>
          <w:szCs w:val="24"/>
        </w:rPr>
        <w:t>plan d’intervention adapt</w:t>
      </w:r>
      <w:r w:rsidR="00304EA8" w:rsidRPr="004B0E1D">
        <w:rPr>
          <w:b/>
          <w:sz w:val="24"/>
          <w:szCs w:val="24"/>
        </w:rPr>
        <w:t xml:space="preserve">é, ou PIA </w:t>
      </w:r>
      <w:r w:rsidR="00304EA8" w:rsidRPr="004B0E1D">
        <w:rPr>
          <w:sz w:val="24"/>
          <w:szCs w:val="24"/>
        </w:rPr>
        <w:t>est la démarche que toutes les écoles du Québec doivent utiliser pour planifier, réaliser les interventions adaptées aux besoins et aux capacités des élèves en situation de handicap.</w:t>
      </w:r>
    </w:p>
    <w:p w:rsidR="00546A5E" w:rsidRDefault="00546A5E" w:rsidP="005667F8">
      <w:pPr>
        <w:jc w:val="both"/>
        <w:rPr>
          <w:sz w:val="28"/>
          <w:szCs w:val="28"/>
        </w:rPr>
      </w:pPr>
    </w:p>
    <w:p w:rsidR="00546A5E" w:rsidRDefault="006D157F" w:rsidP="00546A5E">
      <w:pPr>
        <w:jc w:val="both"/>
        <w:rPr>
          <w:color w:val="00B0F0"/>
        </w:rPr>
      </w:pPr>
      <w:hyperlink r:id="rId7" w:history="1">
        <w:r w:rsidR="00546A5E" w:rsidRPr="00CE7594">
          <w:rPr>
            <w:rStyle w:val="Lienhypertexte"/>
            <w:color w:val="00B0F0"/>
          </w:rPr>
          <w:t>https://de-letincelle.cssdm.gouv.qc.ca/files/2012/02/Depliant_Plan_Intervention_adapte.pdf</w:t>
        </w:r>
      </w:hyperlink>
    </w:p>
    <w:p w:rsidR="00930790" w:rsidRDefault="00930790" w:rsidP="005667F8">
      <w:pPr>
        <w:jc w:val="both"/>
        <w:rPr>
          <w:b/>
          <w:sz w:val="28"/>
          <w:szCs w:val="28"/>
          <w:u w:val="single"/>
        </w:rPr>
      </w:pPr>
    </w:p>
    <w:p w:rsidR="00A92AD7" w:rsidRDefault="00A92AD7" w:rsidP="005667F8">
      <w:pPr>
        <w:jc w:val="both"/>
        <w:rPr>
          <w:b/>
          <w:sz w:val="28"/>
          <w:szCs w:val="28"/>
          <w:u w:val="single"/>
        </w:rPr>
      </w:pPr>
      <w:r>
        <w:rPr>
          <w:b/>
          <w:sz w:val="28"/>
          <w:szCs w:val="28"/>
          <w:u w:val="single"/>
        </w:rPr>
        <w:t xml:space="preserve">Procédure d’inscription et d’admission : </w:t>
      </w:r>
    </w:p>
    <w:p w:rsidR="00304EA8" w:rsidRPr="004B0E1D" w:rsidRDefault="00A92AD7" w:rsidP="005667F8">
      <w:pPr>
        <w:jc w:val="both"/>
        <w:rPr>
          <w:sz w:val="24"/>
          <w:szCs w:val="24"/>
        </w:rPr>
      </w:pPr>
      <w:r w:rsidRPr="004B0E1D">
        <w:rPr>
          <w:sz w:val="24"/>
          <w:szCs w:val="24"/>
        </w:rPr>
        <w:t>Pour être admis à l’école de l’étincelle, l’élève doit être recommandé</w:t>
      </w:r>
      <w:r w:rsidR="00304EA8" w:rsidRPr="004B0E1D">
        <w:rPr>
          <w:sz w:val="24"/>
          <w:szCs w:val="24"/>
        </w:rPr>
        <w:t xml:space="preserve"> par le Comité de référence et d’étude pour les élèves </w:t>
      </w:r>
      <w:r w:rsidRPr="004B0E1D">
        <w:rPr>
          <w:sz w:val="24"/>
          <w:szCs w:val="24"/>
        </w:rPr>
        <w:t xml:space="preserve">handicapés en </w:t>
      </w:r>
      <w:r w:rsidR="00304EA8" w:rsidRPr="004B0E1D">
        <w:rPr>
          <w:sz w:val="24"/>
          <w:szCs w:val="24"/>
        </w:rPr>
        <w:t>autisme et en psychopathologie (CREEHAP) d</w:t>
      </w:r>
      <w:r w:rsidRPr="004B0E1D">
        <w:rPr>
          <w:sz w:val="24"/>
          <w:szCs w:val="24"/>
        </w:rPr>
        <w:t xml:space="preserve">u centre de services scolaires de </w:t>
      </w:r>
      <w:r w:rsidR="00CE7594" w:rsidRPr="004B0E1D">
        <w:rPr>
          <w:sz w:val="24"/>
          <w:szCs w:val="24"/>
        </w:rPr>
        <w:t>Montréal (</w:t>
      </w:r>
      <w:r w:rsidR="00304EA8" w:rsidRPr="004B0E1D">
        <w:rPr>
          <w:sz w:val="24"/>
          <w:szCs w:val="24"/>
        </w:rPr>
        <w:t>CSDM</w:t>
      </w:r>
      <w:r w:rsidRPr="004B0E1D">
        <w:rPr>
          <w:sz w:val="24"/>
          <w:szCs w:val="24"/>
        </w:rPr>
        <w:t>).</w:t>
      </w:r>
      <w:r w:rsidR="006C1591" w:rsidRPr="004B0E1D">
        <w:rPr>
          <w:sz w:val="24"/>
          <w:szCs w:val="24"/>
        </w:rPr>
        <w:t xml:space="preserve">  </w:t>
      </w:r>
    </w:p>
    <w:p w:rsidR="00546A5E" w:rsidRPr="004B0E1D" w:rsidRDefault="00CE7594" w:rsidP="005667F8">
      <w:pPr>
        <w:jc w:val="both"/>
        <w:rPr>
          <w:sz w:val="24"/>
          <w:szCs w:val="24"/>
        </w:rPr>
      </w:pPr>
      <w:r w:rsidRPr="004B0E1D">
        <w:rPr>
          <w:sz w:val="24"/>
          <w:szCs w:val="24"/>
        </w:rPr>
        <w:t xml:space="preserve">Si l’enfant est en situation de handicap ou s’il présente des besoins particuliers, il se peut que la direction doive constituer un dossier multiple qu’elle transmettra, avec l’autorisations des parents, </w:t>
      </w:r>
      <w:r w:rsidRPr="004B0E1D">
        <w:rPr>
          <w:b/>
          <w:sz w:val="24"/>
          <w:szCs w:val="24"/>
        </w:rPr>
        <w:t>à un comité de référence et</w:t>
      </w:r>
      <w:r w:rsidRPr="004B0E1D">
        <w:rPr>
          <w:sz w:val="24"/>
          <w:szCs w:val="24"/>
        </w:rPr>
        <w:t xml:space="preserve"> </w:t>
      </w:r>
      <w:r w:rsidRPr="004B0E1D">
        <w:rPr>
          <w:b/>
          <w:sz w:val="24"/>
          <w:szCs w:val="24"/>
        </w:rPr>
        <w:t xml:space="preserve">d’étude. </w:t>
      </w:r>
      <w:r w:rsidRPr="004B0E1D">
        <w:rPr>
          <w:sz w:val="24"/>
          <w:szCs w:val="24"/>
        </w:rPr>
        <w:t>Ces comités doivent donner leur avis sur l’identification de l’enfant en tant qu’élève handicapé, sur le lieu pour sa scolarisation et sur le soutien à lui donner.</w:t>
      </w:r>
    </w:p>
    <w:p w:rsidR="005C1CE8" w:rsidRDefault="005C1CE8" w:rsidP="005667F8">
      <w:pPr>
        <w:jc w:val="both"/>
        <w:rPr>
          <w:sz w:val="28"/>
          <w:szCs w:val="28"/>
        </w:rPr>
      </w:pPr>
    </w:p>
    <w:p w:rsidR="005C1CE8" w:rsidRDefault="005C1CE8" w:rsidP="005667F8">
      <w:pPr>
        <w:jc w:val="both"/>
        <w:rPr>
          <w:sz w:val="28"/>
          <w:szCs w:val="28"/>
        </w:rPr>
      </w:pPr>
    </w:p>
    <w:p w:rsidR="00546A5E" w:rsidRDefault="00A900E9" w:rsidP="005667F8">
      <w:pPr>
        <w:jc w:val="both"/>
        <w:rPr>
          <w:sz w:val="28"/>
          <w:szCs w:val="28"/>
        </w:rPr>
      </w:pPr>
      <w:r w:rsidRPr="00546A5E">
        <w:rPr>
          <w:b/>
          <w:noProof/>
          <w:sz w:val="20"/>
          <w:szCs w:val="20"/>
          <w:u w:val="single"/>
        </w:rPr>
        <w:lastRenderedPageBreak/>
        <mc:AlternateContent>
          <mc:Choice Requires="wps">
            <w:drawing>
              <wp:anchor distT="0" distB="0" distL="114300" distR="114300" simplePos="0" relativeHeight="251659264" behindDoc="0" locked="0" layoutInCell="1" allowOverlap="1">
                <wp:simplePos x="0" y="0"/>
                <wp:positionH relativeFrom="margin">
                  <wp:posOffset>-635</wp:posOffset>
                </wp:positionH>
                <wp:positionV relativeFrom="paragraph">
                  <wp:posOffset>6350</wp:posOffset>
                </wp:positionV>
                <wp:extent cx="3314700" cy="3246120"/>
                <wp:effectExtent l="0" t="0" r="19050" b="11430"/>
                <wp:wrapNone/>
                <wp:docPr id="2" name="Organigramme : Connecteur 2"/>
                <wp:cNvGraphicFramePr/>
                <a:graphic xmlns:a="http://schemas.openxmlformats.org/drawingml/2006/main">
                  <a:graphicData uri="http://schemas.microsoft.com/office/word/2010/wordprocessingShape">
                    <wps:wsp>
                      <wps:cNvSpPr/>
                      <wps:spPr>
                        <a:xfrm>
                          <a:off x="0" y="0"/>
                          <a:ext cx="3314700" cy="3246120"/>
                        </a:xfrm>
                        <a:prstGeom prst="flowChartConnector">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A900E9" w:rsidRPr="00A900E9" w:rsidRDefault="00A900E9" w:rsidP="00A900E9">
                            <w:pPr>
                              <w:spacing w:after="0"/>
                              <w:jc w:val="center"/>
                              <w:rPr>
                                <w:b/>
                                <w:sz w:val="18"/>
                                <w:szCs w:val="18"/>
                                <w:u w:val="single"/>
                              </w:rPr>
                            </w:pPr>
                            <w:r w:rsidRPr="00A900E9">
                              <w:rPr>
                                <w:b/>
                                <w:sz w:val="18"/>
                                <w:szCs w:val="18"/>
                                <w:u w:val="single"/>
                              </w:rPr>
                              <w:t>Services directs en classe :</w:t>
                            </w:r>
                          </w:p>
                          <w:p w:rsidR="00A900E9" w:rsidRPr="00A900E9" w:rsidRDefault="00A900E9" w:rsidP="00A900E9">
                            <w:pPr>
                              <w:spacing w:after="0"/>
                              <w:rPr>
                                <w:b/>
                                <w:sz w:val="18"/>
                                <w:szCs w:val="18"/>
                                <w:u w:val="single"/>
                              </w:rPr>
                            </w:pPr>
                          </w:p>
                          <w:p w:rsidR="00A900E9" w:rsidRPr="00A900E9" w:rsidRDefault="00A900E9" w:rsidP="00A900E9">
                            <w:pPr>
                              <w:pStyle w:val="Paragraphedeliste"/>
                              <w:numPr>
                                <w:ilvl w:val="0"/>
                                <w:numId w:val="4"/>
                              </w:numPr>
                              <w:spacing w:after="0"/>
                              <w:rPr>
                                <w:sz w:val="18"/>
                                <w:szCs w:val="18"/>
                              </w:rPr>
                            </w:pPr>
                            <w:r w:rsidRPr="00A900E9">
                              <w:rPr>
                                <w:sz w:val="18"/>
                                <w:szCs w:val="18"/>
                              </w:rPr>
                              <w:t>Titulaires</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Techniciens en éducation spécialisée</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Musicothérapeute</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Enseignant en arts-plastique</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Enseignants en psychomotricité</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Enseignant-ressource</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Éducateur spécialisé</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Éducateur spécialisé en trouble grave du comportement</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Éducateurs spécialisés ressources</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Préposés aux élèves handicapés</w:t>
                            </w:r>
                          </w:p>
                          <w:p w:rsidR="00A900E9" w:rsidRPr="00A900E9" w:rsidRDefault="00A900E9" w:rsidP="00A900E9">
                            <w:pPr>
                              <w:numPr>
                                <w:ilvl w:val="0"/>
                                <w:numId w:val="4"/>
                              </w:numPr>
                              <w:spacing w:after="12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Surveillants de dîner</w:t>
                            </w:r>
                          </w:p>
                          <w:p w:rsidR="00A900E9" w:rsidRPr="00A900E9" w:rsidRDefault="00A900E9" w:rsidP="00A900E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2" o:spid="_x0000_s1026" type="#_x0000_t120" style="position:absolute;left:0;text-align:left;margin-left:-.05pt;margin-top:.5pt;width:261pt;height:25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" fillcolor="#d9e2f3 [660]" strokecolor="black [3200]" strokeweight="1pt">
                <v:stroke joinstyle="miter"/>
                <v:textbox>
                  <w:txbxContent>
                    <w:p w:rsidR="00A900E9" w:rsidRPr="00A900E9" w:rsidRDefault="00A900E9" w:rsidP="00A900E9">
                      <w:pPr>
                        <w:spacing w:after="0"/>
                        <w:jc w:val="center"/>
                        <w:rPr>
                          <w:b/>
                          <w:sz w:val="18"/>
                          <w:szCs w:val="18"/>
                          <w:u w:val="single"/>
                        </w:rPr>
                      </w:pPr>
                      <w:r w:rsidRPr="00A900E9">
                        <w:rPr>
                          <w:b/>
                          <w:sz w:val="18"/>
                          <w:szCs w:val="18"/>
                          <w:u w:val="single"/>
                        </w:rPr>
                        <w:t>Services directs en classe :</w:t>
                      </w:r>
                    </w:p>
                    <w:p w:rsidR="00A900E9" w:rsidRPr="00A900E9" w:rsidRDefault="00A900E9" w:rsidP="00A900E9">
                      <w:pPr>
                        <w:spacing w:after="0"/>
                        <w:rPr>
                          <w:b/>
                          <w:sz w:val="18"/>
                          <w:szCs w:val="18"/>
                          <w:u w:val="single"/>
                        </w:rPr>
                      </w:pPr>
                    </w:p>
                    <w:p w:rsidR="00A900E9" w:rsidRPr="00A900E9" w:rsidRDefault="00A900E9" w:rsidP="00A900E9">
                      <w:pPr>
                        <w:pStyle w:val="Paragraphedeliste"/>
                        <w:numPr>
                          <w:ilvl w:val="0"/>
                          <w:numId w:val="4"/>
                        </w:numPr>
                        <w:spacing w:after="0"/>
                        <w:rPr>
                          <w:sz w:val="18"/>
                          <w:szCs w:val="18"/>
                        </w:rPr>
                      </w:pPr>
                      <w:r w:rsidRPr="00A900E9">
                        <w:rPr>
                          <w:sz w:val="18"/>
                          <w:szCs w:val="18"/>
                        </w:rPr>
                        <w:t>Titulaires</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Techniciens en éducation spécialisée</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Musicothérapeute</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Enseignant en arts-plastique</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Enseignants en psychomotricité</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Enseignant-ressource</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Éducateur spécialisé</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Éducateur spécialisé en trouble grave du comportement</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Éducateurs spécialisés ressources</w:t>
                      </w:r>
                    </w:p>
                    <w:p w:rsidR="00A900E9" w:rsidRPr="00546A5E" w:rsidRDefault="00A900E9" w:rsidP="00A900E9">
                      <w:pPr>
                        <w:numPr>
                          <w:ilvl w:val="0"/>
                          <w:numId w:val="4"/>
                        </w:numPr>
                        <w:spacing w:after="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Préposés aux élèves handicapés</w:t>
                      </w:r>
                    </w:p>
                    <w:p w:rsidR="00A900E9" w:rsidRPr="00A900E9" w:rsidRDefault="00A900E9" w:rsidP="00A900E9">
                      <w:pPr>
                        <w:numPr>
                          <w:ilvl w:val="0"/>
                          <w:numId w:val="4"/>
                        </w:numPr>
                        <w:spacing w:after="120" w:line="208" w:lineRule="atLeast"/>
                        <w:rPr>
                          <w:rFonts w:eastAsia="Times New Roman" w:cs="Times New Roman"/>
                          <w:color w:val="707070"/>
                          <w:sz w:val="18"/>
                          <w:szCs w:val="18"/>
                          <w:lang w:eastAsia="fr-FR"/>
                        </w:rPr>
                      </w:pPr>
                      <w:r w:rsidRPr="00546A5E">
                        <w:rPr>
                          <w:rFonts w:eastAsia="Times New Roman" w:cs="Times New Roman"/>
                          <w:color w:val="707070"/>
                          <w:sz w:val="18"/>
                          <w:szCs w:val="18"/>
                          <w:lang w:eastAsia="fr-FR"/>
                        </w:rPr>
                        <w:t>Surveillants de dîner</w:t>
                      </w:r>
                    </w:p>
                    <w:p w:rsidR="00A900E9" w:rsidRPr="00A900E9" w:rsidRDefault="00A900E9" w:rsidP="00A900E9">
                      <w:pPr>
                        <w:jc w:val="center"/>
                        <w:rPr>
                          <w:sz w:val="18"/>
                          <w:szCs w:val="18"/>
                        </w:rPr>
                      </w:pPr>
                    </w:p>
                  </w:txbxContent>
                </v:textbox>
                <w10:wrap anchorx="margin"/>
              </v:shape>
            </w:pict>
          </mc:Fallback>
        </mc:AlternateContent>
      </w:r>
    </w:p>
    <w:p w:rsidR="00546A5E" w:rsidRDefault="00546A5E"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5C1CE8" w:rsidP="00546A5E">
      <w:pPr>
        <w:pStyle w:val="Paragraphedeliste"/>
        <w:jc w:val="both"/>
        <w:rPr>
          <w:sz w:val="28"/>
          <w:szCs w:val="28"/>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3772534</wp:posOffset>
                </wp:positionH>
                <wp:positionV relativeFrom="paragraph">
                  <wp:posOffset>40005</wp:posOffset>
                </wp:positionV>
                <wp:extent cx="368682" cy="908532"/>
                <wp:effectExtent l="53975" t="98425" r="0" b="200025"/>
                <wp:wrapNone/>
                <wp:docPr id="7" name="Flèche : courbe vers la gauche 7"/>
                <wp:cNvGraphicFramePr/>
                <a:graphic xmlns:a="http://schemas.openxmlformats.org/drawingml/2006/main">
                  <a:graphicData uri="http://schemas.microsoft.com/office/word/2010/wordprocessingShape">
                    <wps:wsp>
                      <wps:cNvSpPr/>
                      <wps:spPr>
                        <a:xfrm rot="18293023">
                          <a:off x="0" y="0"/>
                          <a:ext cx="368682" cy="90853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21B2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7" o:spid="_x0000_s1026" type="#_x0000_t103" style="position:absolute;margin-left:297.05pt;margin-top:3.15pt;width:29.05pt;height:71.55pt;rotation:-361210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" adj="17217,20504,5400" fillcolor="#4472c4 [3204]" strokecolor="#1f3763 [1604]" strokeweight="1pt"/>
            </w:pict>
          </mc:Fallback>
        </mc:AlternateContent>
      </w: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5C1CE8" w:rsidP="00546A5E">
      <w:pPr>
        <w:pStyle w:val="Paragraphedeliste"/>
        <w:jc w:val="both"/>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3306445</wp:posOffset>
                </wp:positionH>
                <wp:positionV relativeFrom="paragraph">
                  <wp:posOffset>229235</wp:posOffset>
                </wp:positionV>
                <wp:extent cx="3398520" cy="3230880"/>
                <wp:effectExtent l="0" t="0" r="11430" b="26670"/>
                <wp:wrapNone/>
                <wp:docPr id="3" name="Organigramme : Connecteur 3"/>
                <wp:cNvGraphicFramePr/>
                <a:graphic xmlns:a="http://schemas.openxmlformats.org/drawingml/2006/main">
                  <a:graphicData uri="http://schemas.microsoft.com/office/word/2010/wordprocessingShape">
                    <wps:wsp>
                      <wps:cNvSpPr/>
                      <wps:spPr>
                        <a:xfrm>
                          <a:off x="0" y="0"/>
                          <a:ext cx="3398520" cy="3230880"/>
                        </a:xfrm>
                        <a:prstGeom prst="flowChartConnector">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900E9" w:rsidRPr="005C1CE8" w:rsidRDefault="00A900E9" w:rsidP="00A900E9">
                            <w:pPr>
                              <w:spacing w:after="120" w:line="208" w:lineRule="atLeast"/>
                              <w:jc w:val="center"/>
                              <w:rPr>
                                <w:rStyle w:val="lev"/>
                                <w:rFonts w:eastAsia="Times New Roman" w:cs="Times New Roman"/>
                                <w:bCs w:val="0"/>
                                <w:color w:val="707070"/>
                                <w:sz w:val="18"/>
                                <w:szCs w:val="18"/>
                                <w:u w:val="single"/>
                                <w:lang w:eastAsia="fr-FR"/>
                              </w:rPr>
                            </w:pPr>
                            <w:r w:rsidRPr="005C1CE8">
                              <w:rPr>
                                <w:rStyle w:val="lev"/>
                                <w:rFonts w:ascii="Calibri" w:hAnsi="Calibri"/>
                                <w:color w:val="707070"/>
                                <w:sz w:val="18"/>
                                <w:szCs w:val="18"/>
                                <w:u w:val="single"/>
                                <w:bdr w:val="none" w:sz="0" w:space="0" w:color="auto" w:frame="1"/>
                              </w:rPr>
                              <w:t>Les équipements :</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Auditorium</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Bibliothèque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Cuisine des élèves</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Gymnase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Laboratoire informatique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proofErr w:type="spellStart"/>
                            <w:r w:rsidRPr="00A900E9">
                              <w:rPr>
                                <w:rFonts w:eastAsia="Times New Roman" w:cs="Times New Roman"/>
                                <w:color w:val="707070"/>
                                <w:sz w:val="18"/>
                                <w:szCs w:val="18"/>
                                <w:lang w:eastAsia="fr-FR"/>
                              </w:rPr>
                              <w:t>Matériathèque</w:t>
                            </w:r>
                            <w:proofErr w:type="spellEnd"/>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Ordinateurs dans les classes</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Parc-école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Salles de jeux</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Salle de psychomotricité</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Salle tactile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28"/>
                                <w:szCs w:val="28"/>
                                <w:u w:val="single"/>
                                <w:lang w:eastAsia="fr-FR"/>
                              </w:rPr>
                            </w:pPr>
                            <w:r w:rsidRPr="00A900E9">
                              <w:rPr>
                                <w:rFonts w:eastAsia="Times New Roman" w:cs="Times New Roman"/>
                                <w:color w:val="707070"/>
                                <w:sz w:val="18"/>
                                <w:szCs w:val="18"/>
                                <w:lang w:eastAsia="fr-FR"/>
                              </w:rPr>
                              <w:t>Salle vestibulaire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Tableaux blancs interactifs</w:t>
                            </w:r>
                          </w:p>
                          <w:p w:rsidR="00A900E9" w:rsidRPr="00546A5E" w:rsidRDefault="00A900E9" w:rsidP="00A900E9">
                            <w:pPr>
                              <w:spacing w:after="120" w:line="208" w:lineRule="atLeast"/>
                              <w:rPr>
                                <w:rFonts w:ascii="Calibri" w:eastAsia="Times New Roman" w:hAnsi="Calibri" w:cs="Times New Roman"/>
                                <w:color w:val="707070"/>
                                <w:sz w:val="28"/>
                                <w:szCs w:val="28"/>
                                <w:lang w:eastAsia="fr-FR"/>
                              </w:rPr>
                            </w:pPr>
                          </w:p>
                          <w:p w:rsidR="00A900E9" w:rsidRDefault="00A900E9" w:rsidP="00A90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3" o:spid="_x0000_s1027" type="#_x0000_t120" style="position:absolute;left:0;text-align:left;margin-left:260.35pt;margin-top:18.05pt;width:267.6pt;height:25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" fillcolor="#b4c6e7 [1300]" strokecolor="#1f3763 [1604]" strokeweight="1pt">
                <v:stroke joinstyle="miter"/>
                <v:textbox>
                  <w:txbxContent>
                    <w:p w:rsidR="00A900E9" w:rsidRPr="005C1CE8" w:rsidRDefault="00A900E9" w:rsidP="00A900E9">
                      <w:pPr>
                        <w:spacing w:after="120" w:line="208" w:lineRule="atLeast"/>
                        <w:jc w:val="center"/>
                        <w:rPr>
                          <w:rStyle w:val="lev"/>
                          <w:rFonts w:eastAsia="Times New Roman" w:cs="Times New Roman"/>
                          <w:bCs w:val="0"/>
                          <w:color w:val="707070"/>
                          <w:sz w:val="18"/>
                          <w:szCs w:val="18"/>
                          <w:u w:val="single"/>
                          <w:lang w:eastAsia="fr-FR"/>
                        </w:rPr>
                      </w:pPr>
                      <w:r w:rsidRPr="005C1CE8">
                        <w:rPr>
                          <w:rStyle w:val="lev"/>
                          <w:rFonts w:ascii="Calibri" w:hAnsi="Calibri"/>
                          <w:color w:val="707070"/>
                          <w:sz w:val="18"/>
                          <w:szCs w:val="18"/>
                          <w:u w:val="single"/>
                          <w:bdr w:val="none" w:sz="0" w:space="0" w:color="auto" w:frame="1"/>
                        </w:rPr>
                        <w:t>Les équipements :</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Auditorium</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Bibliothèque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Cuisine des élèves</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Gymnase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Laboratoire informatique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proofErr w:type="spellStart"/>
                      <w:r w:rsidRPr="00A900E9">
                        <w:rPr>
                          <w:rFonts w:eastAsia="Times New Roman" w:cs="Times New Roman"/>
                          <w:color w:val="707070"/>
                          <w:sz w:val="18"/>
                          <w:szCs w:val="18"/>
                          <w:lang w:eastAsia="fr-FR"/>
                        </w:rPr>
                        <w:t>Matériathèque</w:t>
                      </w:r>
                      <w:proofErr w:type="spellEnd"/>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Ordinateurs dans les classes</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Parc-école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Salles de jeux</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Salle de psychomotricité</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Salle tactile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28"/>
                          <w:szCs w:val="28"/>
                          <w:u w:val="single"/>
                          <w:lang w:eastAsia="fr-FR"/>
                        </w:rPr>
                      </w:pPr>
                      <w:r w:rsidRPr="00A900E9">
                        <w:rPr>
                          <w:rFonts w:eastAsia="Times New Roman" w:cs="Times New Roman"/>
                          <w:color w:val="707070"/>
                          <w:sz w:val="18"/>
                          <w:szCs w:val="18"/>
                          <w:lang w:eastAsia="fr-FR"/>
                        </w:rPr>
                        <w:t>Salle vestibulaire</w:t>
                      </w:r>
                    </w:p>
                    <w:p w:rsidR="00A900E9" w:rsidRPr="00A900E9" w:rsidRDefault="00A900E9" w:rsidP="00A900E9">
                      <w:pPr>
                        <w:pStyle w:val="Paragraphedeliste"/>
                        <w:numPr>
                          <w:ilvl w:val="0"/>
                          <w:numId w:val="7"/>
                        </w:numPr>
                        <w:spacing w:after="120" w:line="208" w:lineRule="atLeast"/>
                        <w:rPr>
                          <w:rFonts w:eastAsia="Times New Roman" w:cs="Times New Roman"/>
                          <w:color w:val="707070"/>
                          <w:sz w:val="18"/>
                          <w:szCs w:val="18"/>
                          <w:u w:val="single"/>
                          <w:lang w:eastAsia="fr-FR"/>
                        </w:rPr>
                      </w:pPr>
                      <w:r w:rsidRPr="00A900E9">
                        <w:rPr>
                          <w:rFonts w:eastAsia="Times New Roman" w:cs="Times New Roman"/>
                          <w:color w:val="707070"/>
                          <w:sz w:val="18"/>
                          <w:szCs w:val="18"/>
                          <w:lang w:eastAsia="fr-FR"/>
                        </w:rPr>
                        <w:t>Tableaux blancs interactifs</w:t>
                      </w:r>
                    </w:p>
                    <w:p w:rsidR="00A900E9" w:rsidRPr="00546A5E" w:rsidRDefault="00A900E9" w:rsidP="00A900E9">
                      <w:pPr>
                        <w:spacing w:after="120" w:line="208" w:lineRule="atLeast"/>
                        <w:rPr>
                          <w:rFonts w:ascii="Calibri" w:eastAsia="Times New Roman" w:hAnsi="Calibri" w:cs="Times New Roman"/>
                          <w:color w:val="707070"/>
                          <w:sz w:val="28"/>
                          <w:szCs w:val="28"/>
                          <w:lang w:eastAsia="fr-FR"/>
                        </w:rPr>
                      </w:pPr>
                    </w:p>
                    <w:p w:rsidR="00A900E9" w:rsidRDefault="00A900E9" w:rsidP="00A900E9">
                      <w:pPr>
                        <w:jc w:val="center"/>
                      </w:pPr>
                    </w:p>
                  </w:txbxContent>
                </v:textbox>
              </v:shape>
            </w:pict>
          </mc:Fallback>
        </mc:AlternateContent>
      </w: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5C1CE8" w:rsidP="00546A5E">
      <w:pPr>
        <w:pStyle w:val="Paragraphedeliste"/>
        <w:jc w:val="both"/>
        <w:rPr>
          <w:sz w:val="28"/>
          <w:szCs w:val="28"/>
        </w:rPr>
      </w:pPr>
      <w:r>
        <w:rPr>
          <w:noProof/>
          <w:sz w:val="28"/>
          <w:szCs w:val="28"/>
        </w:rPr>
        <mc:AlternateContent>
          <mc:Choice Requires="wps">
            <w:drawing>
              <wp:anchor distT="0" distB="0" distL="114300" distR="114300" simplePos="0" relativeHeight="251665408" behindDoc="0" locked="0" layoutInCell="1" allowOverlap="1" wp14:anchorId="706E139C" wp14:editId="49F34BD8">
                <wp:simplePos x="0" y="0"/>
                <wp:positionH relativeFrom="column">
                  <wp:posOffset>-114617</wp:posOffset>
                </wp:positionH>
                <wp:positionV relativeFrom="paragraph">
                  <wp:posOffset>84136</wp:posOffset>
                </wp:positionV>
                <wp:extent cx="915002" cy="358960"/>
                <wp:effectExtent l="49212" t="46038" r="87313" b="0"/>
                <wp:wrapNone/>
                <wp:docPr id="6" name="Flèche : courbe vers le haut 6"/>
                <wp:cNvGraphicFramePr/>
                <a:graphic xmlns:a="http://schemas.openxmlformats.org/drawingml/2006/main">
                  <a:graphicData uri="http://schemas.microsoft.com/office/word/2010/wordprocessingShape">
                    <wps:wsp>
                      <wps:cNvSpPr/>
                      <wps:spPr>
                        <a:xfrm rot="4449783">
                          <a:off x="0" y="0"/>
                          <a:ext cx="915002" cy="358960"/>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C903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6" o:spid="_x0000_s1026" type="#_x0000_t104" style="position:absolute;margin-left:-9pt;margin-top:6.6pt;width:72.05pt;height:28.25pt;rotation:486035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" adj="17363,20541,5400" fillcolor="#4472c4" strokecolor="#2f528f" strokeweight="1pt"/>
            </w:pict>
          </mc:Fallback>
        </mc:AlternateContent>
      </w:r>
    </w:p>
    <w:p w:rsidR="00A900E9" w:rsidRDefault="005C1CE8" w:rsidP="00546A5E">
      <w:pPr>
        <w:pStyle w:val="Paragraphedeliste"/>
        <w:jc w:val="both"/>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227965</wp:posOffset>
                </wp:positionH>
                <wp:positionV relativeFrom="paragraph">
                  <wp:posOffset>222250</wp:posOffset>
                </wp:positionV>
                <wp:extent cx="3139440" cy="2918460"/>
                <wp:effectExtent l="0" t="0" r="22860" b="15240"/>
                <wp:wrapNone/>
                <wp:docPr id="4" name="Organigramme : Connecteur 4"/>
                <wp:cNvGraphicFramePr/>
                <a:graphic xmlns:a="http://schemas.openxmlformats.org/drawingml/2006/main">
                  <a:graphicData uri="http://schemas.microsoft.com/office/word/2010/wordprocessingShape">
                    <wps:wsp>
                      <wps:cNvSpPr/>
                      <wps:spPr>
                        <a:xfrm>
                          <a:off x="0" y="0"/>
                          <a:ext cx="3139440" cy="2918460"/>
                        </a:xfrm>
                        <a:prstGeom prst="flowChartConnector">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1CE8" w:rsidRPr="00A900E9" w:rsidRDefault="005C1CE8" w:rsidP="005C1CE8">
                            <w:pPr>
                              <w:pStyle w:val="Paragraphedeliste"/>
                              <w:jc w:val="both"/>
                              <w:rPr>
                                <w:sz w:val="18"/>
                                <w:szCs w:val="18"/>
                              </w:rPr>
                            </w:pPr>
                          </w:p>
                          <w:p w:rsidR="005C1CE8" w:rsidRPr="005C1CE8" w:rsidRDefault="005C1CE8" w:rsidP="005C1CE8">
                            <w:pPr>
                              <w:pStyle w:val="Paragraphedeliste"/>
                              <w:jc w:val="both"/>
                              <w:rPr>
                                <w:rStyle w:val="lev"/>
                                <w:color w:val="707070"/>
                                <w:sz w:val="18"/>
                                <w:szCs w:val="18"/>
                                <w:u w:val="single"/>
                                <w:bdr w:val="none" w:sz="0" w:space="0" w:color="auto" w:frame="1"/>
                              </w:rPr>
                            </w:pPr>
                            <w:r w:rsidRPr="005C1CE8">
                              <w:rPr>
                                <w:rStyle w:val="lev"/>
                                <w:color w:val="707070"/>
                                <w:sz w:val="18"/>
                                <w:szCs w:val="18"/>
                                <w:u w:val="single"/>
                                <w:bdr w:val="none" w:sz="0" w:space="0" w:color="auto" w:frame="1"/>
                              </w:rPr>
                              <w:t>Services à l’école :</w:t>
                            </w:r>
                          </w:p>
                          <w:p w:rsidR="005C1CE8" w:rsidRPr="005C1CE8" w:rsidRDefault="005C1CE8" w:rsidP="005C1CE8">
                            <w:pPr>
                              <w:pStyle w:val="Paragraphedeliste"/>
                              <w:jc w:val="both"/>
                              <w:rPr>
                                <w:sz w:val="18"/>
                                <w:szCs w:val="18"/>
                                <w:u w:val="single"/>
                              </w:rPr>
                            </w:pP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Enseignant-ressource en pédagogie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Conseiller pédagogique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Ergothérapeute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Psychologue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Orthophoniste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Infirmières en santé scolaire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Travailleuse sociale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Personnel de soutien</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Personnel administratif</w:t>
                            </w:r>
                          </w:p>
                          <w:p w:rsidR="005C1CE8" w:rsidRDefault="005C1CE8" w:rsidP="005C1CE8"/>
                          <w:p w:rsidR="005C1CE8" w:rsidRDefault="005C1CE8" w:rsidP="005C1C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4" o:spid="_x0000_s1028" type="#_x0000_t120" style="position:absolute;left:0;text-align:left;margin-left:17.95pt;margin-top:17.5pt;width:247.2pt;height:2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" fillcolor="#d9e2f3 [660]" strokecolor="#1f3763 [1604]" strokeweight="1pt">
                <v:stroke joinstyle="miter"/>
                <v:textbox>
                  <w:txbxContent>
                    <w:p w:rsidR="005C1CE8" w:rsidRPr="00A900E9" w:rsidRDefault="005C1CE8" w:rsidP="005C1CE8">
                      <w:pPr>
                        <w:pStyle w:val="Paragraphedeliste"/>
                        <w:jc w:val="both"/>
                        <w:rPr>
                          <w:sz w:val="18"/>
                          <w:szCs w:val="18"/>
                        </w:rPr>
                      </w:pPr>
                    </w:p>
                    <w:p w:rsidR="005C1CE8" w:rsidRPr="005C1CE8" w:rsidRDefault="005C1CE8" w:rsidP="005C1CE8">
                      <w:pPr>
                        <w:pStyle w:val="Paragraphedeliste"/>
                        <w:jc w:val="both"/>
                        <w:rPr>
                          <w:rStyle w:val="lev"/>
                          <w:color w:val="707070"/>
                          <w:sz w:val="18"/>
                          <w:szCs w:val="18"/>
                          <w:u w:val="single"/>
                          <w:bdr w:val="none" w:sz="0" w:space="0" w:color="auto" w:frame="1"/>
                        </w:rPr>
                      </w:pPr>
                      <w:r w:rsidRPr="005C1CE8">
                        <w:rPr>
                          <w:rStyle w:val="lev"/>
                          <w:color w:val="707070"/>
                          <w:sz w:val="18"/>
                          <w:szCs w:val="18"/>
                          <w:u w:val="single"/>
                          <w:bdr w:val="none" w:sz="0" w:space="0" w:color="auto" w:frame="1"/>
                        </w:rPr>
                        <w:t>Services à l’école :</w:t>
                      </w:r>
                    </w:p>
                    <w:p w:rsidR="005C1CE8" w:rsidRPr="005C1CE8" w:rsidRDefault="005C1CE8" w:rsidP="005C1CE8">
                      <w:pPr>
                        <w:pStyle w:val="Paragraphedeliste"/>
                        <w:jc w:val="both"/>
                        <w:rPr>
                          <w:sz w:val="18"/>
                          <w:szCs w:val="18"/>
                          <w:u w:val="single"/>
                        </w:rPr>
                      </w:pP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Enseignant-ressource en pédagogie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Conseiller pédagogique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Ergothérapeute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Psychologue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Orthophoniste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Infirmières en santé scolaire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Travailleuse sociale</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Personnel de soutien</w:t>
                      </w:r>
                    </w:p>
                    <w:p w:rsidR="005C1CE8" w:rsidRPr="005C1CE8" w:rsidRDefault="005C1CE8" w:rsidP="005C1CE8">
                      <w:pPr>
                        <w:pStyle w:val="Paragraphedeliste"/>
                        <w:numPr>
                          <w:ilvl w:val="0"/>
                          <w:numId w:val="9"/>
                        </w:numPr>
                        <w:spacing w:after="120" w:line="240" w:lineRule="auto"/>
                        <w:rPr>
                          <w:rFonts w:eastAsia="Times New Roman" w:cs="Times New Roman"/>
                          <w:color w:val="707070"/>
                          <w:sz w:val="18"/>
                          <w:szCs w:val="18"/>
                          <w:lang w:eastAsia="fr-FR"/>
                        </w:rPr>
                      </w:pPr>
                      <w:r w:rsidRPr="005C1CE8">
                        <w:rPr>
                          <w:rFonts w:eastAsia="Times New Roman" w:cs="Times New Roman"/>
                          <w:color w:val="707070"/>
                          <w:sz w:val="18"/>
                          <w:szCs w:val="18"/>
                          <w:lang w:eastAsia="fr-FR"/>
                        </w:rPr>
                        <w:t>Personnel administratif</w:t>
                      </w:r>
                    </w:p>
                    <w:p w:rsidR="005C1CE8" w:rsidRDefault="005C1CE8" w:rsidP="005C1CE8"/>
                    <w:p w:rsidR="005C1CE8" w:rsidRDefault="005C1CE8" w:rsidP="005C1CE8">
                      <w:pPr>
                        <w:jc w:val="center"/>
                      </w:pPr>
                    </w:p>
                  </w:txbxContent>
                </v:textbox>
              </v:shape>
            </w:pict>
          </mc:Fallback>
        </mc:AlternateContent>
      </w:r>
    </w:p>
    <w:p w:rsidR="00A900E9" w:rsidRPr="00A900E9" w:rsidRDefault="00A900E9" w:rsidP="00546A5E">
      <w:pPr>
        <w:pStyle w:val="Paragraphedeliste"/>
        <w:jc w:val="both"/>
        <w:rPr>
          <w:sz w:val="18"/>
          <w:szCs w:val="18"/>
        </w:rPr>
      </w:pPr>
    </w:p>
    <w:p w:rsidR="00A900E9" w:rsidRPr="00A900E9" w:rsidRDefault="00A900E9" w:rsidP="005C1CE8">
      <w:pPr>
        <w:pStyle w:val="Paragraphedeliste"/>
        <w:jc w:val="both"/>
        <w:rPr>
          <w:rFonts w:ascii="Helvetica" w:eastAsia="Times New Roman" w:hAnsi="Helvetica" w:cs="Times New Roman"/>
          <w:color w:val="707070"/>
          <w:sz w:val="17"/>
          <w:szCs w:val="17"/>
          <w:lang w:eastAsia="fr-FR"/>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5C1CE8" w:rsidP="00546A5E">
      <w:pPr>
        <w:pStyle w:val="Paragraphedeliste"/>
        <w:jc w:val="both"/>
        <w:rPr>
          <w:sz w:val="28"/>
          <w:szCs w:val="28"/>
        </w:rPr>
      </w:pPr>
      <w:r>
        <w:rPr>
          <w:noProof/>
          <w:sz w:val="28"/>
          <w:szCs w:val="28"/>
        </w:rPr>
        <mc:AlternateContent>
          <mc:Choice Requires="wps">
            <w:drawing>
              <wp:anchor distT="0" distB="0" distL="114300" distR="114300" simplePos="0" relativeHeight="251663360" behindDoc="0" locked="0" layoutInCell="1" allowOverlap="1" wp14:anchorId="4533AE51" wp14:editId="6AB343AC">
                <wp:simplePos x="0" y="0"/>
                <wp:positionH relativeFrom="column">
                  <wp:posOffset>3620135</wp:posOffset>
                </wp:positionH>
                <wp:positionV relativeFrom="paragraph">
                  <wp:posOffset>116840</wp:posOffset>
                </wp:positionV>
                <wp:extent cx="915002" cy="358960"/>
                <wp:effectExtent l="57150" t="152400" r="0" b="60325"/>
                <wp:wrapNone/>
                <wp:docPr id="5" name="Flèche : courbe vers le haut 5"/>
                <wp:cNvGraphicFramePr/>
                <a:graphic xmlns:a="http://schemas.openxmlformats.org/drawingml/2006/main">
                  <a:graphicData uri="http://schemas.microsoft.com/office/word/2010/wordprocessingShape">
                    <wps:wsp>
                      <wps:cNvSpPr/>
                      <wps:spPr>
                        <a:xfrm rot="20201486">
                          <a:off x="0" y="0"/>
                          <a:ext cx="915002" cy="35896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1F31" id="Flèche : courbe vers le haut 5" o:spid="_x0000_s1026" type="#_x0000_t104" style="position:absolute;margin-left:285.05pt;margin-top:9.2pt;width:72.05pt;height:28.25pt;rotation:-152755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" adj="17363,20541,5400" fillcolor="#4472c4 [3204]" strokecolor="#1f3763 [1604]" strokeweight="1pt"/>
            </w:pict>
          </mc:Fallback>
        </mc:AlternateContent>
      </w: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A900E9" w:rsidRDefault="00A900E9" w:rsidP="00546A5E">
      <w:pPr>
        <w:pStyle w:val="Paragraphedeliste"/>
        <w:jc w:val="both"/>
        <w:rPr>
          <w:sz w:val="28"/>
          <w:szCs w:val="28"/>
        </w:rPr>
      </w:pPr>
    </w:p>
    <w:p w:rsidR="006C1591" w:rsidRDefault="006C1591" w:rsidP="00CE7594">
      <w:pPr>
        <w:ind w:firstLine="360"/>
        <w:jc w:val="both"/>
        <w:rPr>
          <w:b/>
          <w:color w:val="00B0F0"/>
          <w:sz w:val="28"/>
          <w:szCs w:val="28"/>
        </w:rPr>
      </w:pPr>
      <w:r w:rsidRPr="006C1591">
        <w:rPr>
          <w:b/>
          <w:color w:val="00B0F0"/>
          <w:sz w:val="28"/>
          <w:szCs w:val="28"/>
        </w:rPr>
        <w:t>Une autre Façon d’enseigner :</w:t>
      </w:r>
    </w:p>
    <w:p w:rsidR="006C1591" w:rsidRPr="004B0E1D" w:rsidRDefault="006C1591" w:rsidP="006C1591">
      <w:pPr>
        <w:pStyle w:val="Paragraphedeliste"/>
        <w:numPr>
          <w:ilvl w:val="0"/>
          <w:numId w:val="2"/>
        </w:numPr>
        <w:jc w:val="both"/>
        <w:rPr>
          <w:b/>
          <w:color w:val="00B0F0"/>
          <w:sz w:val="24"/>
          <w:szCs w:val="24"/>
        </w:rPr>
      </w:pPr>
      <w:r w:rsidRPr="004B0E1D">
        <w:rPr>
          <w:sz w:val="24"/>
          <w:szCs w:val="24"/>
        </w:rPr>
        <w:t>Chaque classe a un mode de fonctionnement TEACCH</w:t>
      </w:r>
    </w:p>
    <w:p w:rsidR="006C1591" w:rsidRPr="004B0E1D" w:rsidRDefault="006C1591" w:rsidP="006C1591">
      <w:pPr>
        <w:pStyle w:val="Paragraphedeliste"/>
        <w:numPr>
          <w:ilvl w:val="0"/>
          <w:numId w:val="2"/>
        </w:numPr>
        <w:jc w:val="both"/>
        <w:rPr>
          <w:b/>
          <w:color w:val="00B0F0"/>
          <w:sz w:val="24"/>
          <w:szCs w:val="24"/>
        </w:rPr>
      </w:pPr>
      <w:r w:rsidRPr="004B0E1D">
        <w:rPr>
          <w:sz w:val="24"/>
          <w:szCs w:val="24"/>
        </w:rPr>
        <w:t>L’enseignement de la communication est au cœur des apprentissages</w:t>
      </w:r>
    </w:p>
    <w:p w:rsidR="006C1591" w:rsidRPr="004B0E1D" w:rsidRDefault="006C1591" w:rsidP="006C1591">
      <w:pPr>
        <w:pStyle w:val="Paragraphedeliste"/>
        <w:numPr>
          <w:ilvl w:val="0"/>
          <w:numId w:val="2"/>
        </w:numPr>
        <w:jc w:val="both"/>
        <w:rPr>
          <w:b/>
          <w:color w:val="00B0F0"/>
          <w:sz w:val="24"/>
          <w:szCs w:val="24"/>
        </w:rPr>
      </w:pPr>
      <w:r w:rsidRPr="004B0E1D">
        <w:rPr>
          <w:sz w:val="24"/>
          <w:szCs w:val="24"/>
        </w:rPr>
        <w:t>Les activités de sorties font partie intégrante des apprentissages</w:t>
      </w:r>
    </w:p>
    <w:p w:rsidR="005152FC" w:rsidRPr="004B0E1D" w:rsidRDefault="00CE7594" w:rsidP="006C1591">
      <w:pPr>
        <w:pStyle w:val="Paragraphedeliste"/>
        <w:numPr>
          <w:ilvl w:val="0"/>
          <w:numId w:val="2"/>
        </w:numPr>
        <w:jc w:val="both"/>
        <w:rPr>
          <w:b/>
          <w:color w:val="00B0F0"/>
          <w:sz w:val="24"/>
          <w:szCs w:val="24"/>
        </w:rPr>
      </w:pPr>
      <w:r w:rsidRPr="004B0E1D">
        <w:rPr>
          <w:sz w:val="24"/>
          <w:szCs w:val="24"/>
        </w:rPr>
        <w:t>De nombreux projets pédagogiques voient le jour, chaque année</w:t>
      </w:r>
    </w:p>
    <w:p w:rsidR="00CE7594" w:rsidRPr="004B0E1D" w:rsidRDefault="00CE7594" w:rsidP="006C1591">
      <w:pPr>
        <w:pStyle w:val="Paragraphedeliste"/>
        <w:numPr>
          <w:ilvl w:val="0"/>
          <w:numId w:val="2"/>
        </w:numPr>
        <w:jc w:val="both"/>
        <w:rPr>
          <w:b/>
          <w:color w:val="00B0F0"/>
          <w:sz w:val="24"/>
          <w:szCs w:val="24"/>
        </w:rPr>
      </w:pPr>
      <w:r w:rsidRPr="004B0E1D">
        <w:rPr>
          <w:sz w:val="24"/>
          <w:szCs w:val="24"/>
        </w:rPr>
        <w:t>Chaque classe compte entre 5 et 6 élèves</w:t>
      </w:r>
    </w:p>
    <w:p w:rsidR="00CE7594" w:rsidRPr="004B0E1D" w:rsidRDefault="00CE7594" w:rsidP="006C1591">
      <w:pPr>
        <w:pStyle w:val="Paragraphedeliste"/>
        <w:numPr>
          <w:ilvl w:val="0"/>
          <w:numId w:val="2"/>
        </w:numPr>
        <w:jc w:val="both"/>
        <w:rPr>
          <w:b/>
          <w:color w:val="00B0F0"/>
          <w:sz w:val="24"/>
          <w:szCs w:val="24"/>
        </w:rPr>
      </w:pPr>
      <w:r w:rsidRPr="004B0E1D">
        <w:rPr>
          <w:sz w:val="24"/>
          <w:szCs w:val="24"/>
        </w:rPr>
        <w:t xml:space="preserve">Tous </w:t>
      </w:r>
      <w:r w:rsidR="004B0E1D">
        <w:rPr>
          <w:sz w:val="24"/>
          <w:szCs w:val="24"/>
        </w:rPr>
        <w:t>les</w:t>
      </w:r>
      <w:r w:rsidRPr="004B0E1D">
        <w:rPr>
          <w:sz w:val="24"/>
          <w:szCs w:val="24"/>
        </w:rPr>
        <w:t xml:space="preserve"> enseignants sont majoritairement orthopédagogues</w:t>
      </w:r>
    </w:p>
    <w:p w:rsidR="00CE7594" w:rsidRPr="004B0E1D" w:rsidRDefault="00CE7594" w:rsidP="006C1591">
      <w:pPr>
        <w:pStyle w:val="Paragraphedeliste"/>
        <w:numPr>
          <w:ilvl w:val="0"/>
          <w:numId w:val="2"/>
        </w:numPr>
        <w:jc w:val="both"/>
        <w:rPr>
          <w:b/>
          <w:color w:val="00B0F0"/>
          <w:sz w:val="24"/>
          <w:szCs w:val="24"/>
        </w:rPr>
      </w:pPr>
      <w:r w:rsidRPr="004B0E1D">
        <w:rPr>
          <w:sz w:val="24"/>
          <w:szCs w:val="24"/>
        </w:rPr>
        <w:t>Chaque classe dispose d’un enseignant, d’un éducateur spécialisé, d’un préposé aux élèves handicapés ou d’un surveillant de dîner</w:t>
      </w:r>
    </w:p>
    <w:p w:rsidR="004B0E1D" w:rsidRDefault="004B0E1D" w:rsidP="001C149C">
      <w:pPr>
        <w:jc w:val="both"/>
        <w:rPr>
          <w:b/>
          <w:sz w:val="28"/>
          <w:szCs w:val="28"/>
        </w:rPr>
      </w:pPr>
    </w:p>
    <w:p w:rsidR="004B0E1D" w:rsidRDefault="004B0E1D" w:rsidP="001C149C">
      <w:pPr>
        <w:jc w:val="both"/>
        <w:rPr>
          <w:b/>
          <w:sz w:val="28"/>
          <w:szCs w:val="28"/>
        </w:rPr>
      </w:pPr>
    </w:p>
    <w:p w:rsidR="004B0E1D" w:rsidRDefault="004B0E1D" w:rsidP="001C149C">
      <w:pPr>
        <w:jc w:val="both"/>
        <w:rPr>
          <w:b/>
          <w:sz w:val="28"/>
          <w:szCs w:val="28"/>
        </w:rPr>
      </w:pPr>
    </w:p>
    <w:p w:rsidR="002465AC" w:rsidRPr="002465AC" w:rsidRDefault="002465AC" w:rsidP="001C149C">
      <w:pPr>
        <w:jc w:val="both"/>
        <w:rPr>
          <w:b/>
          <w:sz w:val="28"/>
          <w:szCs w:val="28"/>
        </w:rPr>
      </w:pPr>
      <w:r>
        <w:rPr>
          <w:b/>
          <w:sz w:val="28"/>
          <w:szCs w:val="28"/>
        </w:rPr>
        <w:t>Programme d’une journée :</w:t>
      </w:r>
    </w:p>
    <w:p w:rsidR="001C149C" w:rsidRPr="004B0E1D" w:rsidRDefault="001C149C" w:rsidP="005667F8">
      <w:pPr>
        <w:jc w:val="both"/>
        <w:rPr>
          <w:noProof/>
          <w:sz w:val="24"/>
          <w:szCs w:val="24"/>
        </w:rPr>
      </w:pPr>
      <w:r w:rsidRPr="004B0E1D">
        <w:rPr>
          <w:sz w:val="24"/>
          <w:szCs w:val="24"/>
        </w:rPr>
        <w:t>La journée à l’école pour les enfants est</w:t>
      </w:r>
      <w:r w:rsidR="002465AC" w:rsidRPr="004B0E1D">
        <w:rPr>
          <w:sz w:val="24"/>
          <w:szCs w:val="24"/>
        </w:rPr>
        <w:t xml:space="preserve"> très</w:t>
      </w:r>
      <w:r w:rsidRPr="004B0E1D">
        <w:rPr>
          <w:sz w:val="24"/>
          <w:szCs w:val="24"/>
        </w:rPr>
        <w:t xml:space="preserve"> structurée. Les emplois du temps sont individualisés, ils sont soit affichés dans lieu dédié pour l’enfant où </w:t>
      </w:r>
      <w:r w:rsidR="002465AC" w:rsidRPr="004B0E1D">
        <w:rPr>
          <w:sz w:val="24"/>
          <w:szCs w:val="24"/>
        </w:rPr>
        <w:t>dans un classeur toujours placé au même endroit avec la photo de l’enfant.</w:t>
      </w:r>
    </w:p>
    <w:p w:rsidR="001C149C" w:rsidRDefault="001C149C" w:rsidP="005667F8">
      <w:pPr>
        <w:jc w:val="both"/>
        <w:rPr>
          <w:noProof/>
        </w:rPr>
      </w:pPr>
      <w:r>
        <w:rPr>
          <w:noProof/>
        </w:rPr>
        <w:t xml:space="preserve">          </w:t>
      </w:r>
      <w:r>
        <w:rPr>
          <w:noProof/>
        </w:rPr>
        <w:drawing>
          <wp:inline distT="0" distB="0" distL="0" distR="0">
            <wp:extent cx="2857655" cy="812918"/>
            <wp:effectExtent l="0" t="635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46" t="35176" r="14969" b="34714"/>
                    <a:stretch/>
                  </pic:blipFill>
                  <pic:spPr bwMode="auto">
                    <a:xfrm rot="5400000">
                      <a:off x="0" y="0"/>
                      <a:ext cx="2871085" cy="8167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0E46586" wp14:editId="45179A46">
            <wp:extent cx="4951900" cy="2811780"/>
            <wp:effectExtent l="0" t="0" r="127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238" t="15290" r="21993" b="39459"/>
                    <a:stretch/>
                  </pic:blipFill>
                  <pic:spPr bwMode="auto">
                    <a:xfrm>
                      <a:off x="0" y="0"/>
                      <a:ext cx="4993812" cy="2835578"/>
                    </a:xfrm>
                    <a:prstGeom prst="rect">
                      <a:avLst/>
                    </a:prstGeom>
                    <a:noFill/>
                    <a:ln>
                      <a:noFill/>
                    </a:ln>
                    <a:extLst>
                      <a:ext uri="{53640926-AAD7-44D8-BBD7-CCE9431645EC}">
                        <a14:shadowObscured xmlns:a14="http://schemas.microsoft.com/office/drawing/2010/main"/>
                      </a:ext>
                    </a:extLst>
                  </pic:spPr>
                </pic:pic>
              </a:graphicData>
            </a:graphic>
          </wp:inline>
        </w:drawing>
      </w:r>
    </w:p>
    <w:p w:rsidR="002465AC" w:rsidRDefault="002465AC" w:rsidP="005667F8">
      <w:pPr>
        <w:jc w:val="both"/>
        <w:rPr>
          <w:noProof/>
        </w:rPr>
      </w:pPr>
    </w:p>
    <w:p w:rsidR="002465AC" w:rsidRPr="003366A4" w:rsidRDefault="002465AC" w:rsidP="005667F8">
      <w:pPr>
        <w:jc w:val="both"/>
        <w:rPr>
          <w:noProof/>
          <w:sz w:val="24"/>
          <w:szCs w:val="24"/>
        </w:rPr>
      </w:pPr>
      <w:r w:rsidRPr="003366A4">
        <w:rPr>
          <w:b/>
          <w:noProof/>
          <w:sz w:val="24"/>
          <w:szCs w:val="24"/>
        </w:rPr>
        <w:t>8H30 :</w:t>
      </w:r>
      <w:r w:rsidRPr="003366A4">
        <w:rPr>
          <w:noProof/>
          <w:sz w:val="24"/>
          <w:szCs w:val="24"/>
        </w:rPr>
        <w:t xml:space="preserve">  Acceuil des enfants à l’arrivée des transports adaptés </w:t>
      </w:r>
    </w:p>
    <w:p w:rsidR="002465AC" w:rsidRPr="003366A4" w:rsidRDefault="002465AC" w:rsidP="005667F8">
      <w:pPr>
        <w:jc w:val="both"/>
        <w:rPr>
          <w:noProof/>
          <w:sz w:val="24"/>
          <w:szCs w:val="24"/>
        </w:rPr>
      </w:pPr>
      <w:r w:rsidRPr="003366A4">
        <w:rPr>
          <w:b/>
          <w:noProof/>
          <w:sz w:val="24"/>
          <w:szCs w:val="24"/>
        </w:rPr>
        <w:t>8H30 – 9H00 </w:t>
      </w:r>
      <w:r w:rsidRPr="003366A4">
        <w:rPr>
          <w:noProof/>
          <w:sz w:val="24"/>
          <w:szCs w:val="24"/>
        </w:rPr>
        <w:t xml:space="preserve">: La journée commence par un temps de jeux libres, l’enfant peut choisir une activité selon ses centres d’intérêt. </w:t>
      </w:r>
    </w:p>
    <w:p w:rsidR="002465AC" w:rsidRDefault="002465AC" w:rsidP="005667F8">
      <w:pPr>
        <w:jc w:val="both"/>
        <w:rPr>
          <w:noProof/>
        </w:rPr>
      </w:pPr>
    </w:p>
    <w:p w:rsidR="003B0216" w:rsidRDefault="003B0216" w:rsidP="003B0216">
      <w:pPr>
        <w:pStyle w:val="NormalWeb"/>
        <w:rPr>
          <w:noProof/>
        </w:rPr>
      </w:pPr>
      <w:r>
        <w:rPr>
          <w:noProof/>
        </w:rPr>
        <w:t xml:space="preserve">     </w:t>
      </w:r>
      <w:r w:rsidR="002465AC">
        <w:rPr>
          <w:noProof/>
        </w:rPr>
        <w:drawing>
          <wp:inline distT="0" distB="0" distL="0" distR="0">
            <wp:extent cx="1473043" cy="1873505"/>
            <wp:effectExtent l="9208" t="0" r="3492" b="3493"/>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207" t="5101" r="11832"/>
                    <a:stretch/>
                  </pic:blipFill>
                  <pic:spPr bwMode="auto">
                    <a:xfrm rot="5400000">
                      <a:off x="0" y="0"/>
                      <a:ext cx="1510487" cy="19211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3B0216">
        <w:rPr>
          <w:noProof/>
        </w:rPr>
        <w:drawing>
          <wp:inline distT="0" distB="0" distL="0" distR="0" wp14:anchorId="7E66AE9D" wp14:editId="4445C5EE">
            <wp:extent cx="2128418" cy="1496695"/>
            <wp:effectExtent l="0" t="0" r="5715" b="8255"/>
            <wp:docPr id="11" name="Image 11" descr="F:\Séjour Québec\Pojet Québec\Photos\IMG_20240424_08521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éjour Québec\Pojet Québec\Photos\IMG_20240424_08521222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403" t="29917" r="21235" b="37866"/>
                    <a:stretch/>
                  </pic:blipFill>
                  <pic:spPr bwMode="auto">
                    <a:xfrm>
                      <a:off x="0" y="0"/>
                      <a:ext cx="2134396" cy="15008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DBF608B" wp14:editId="51E7886A">
            <wp:extent cx="1500292" cy="1823951"/>
            <wp:effectExtent l="0" t="9525"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33" r="21932"/>
                    <a:stretch/>
                  </pic:blipFill>
                  <pic:spPr bwMode="auto">
                    <a:xfrm rot="5400000">
                      <a:off x="0" y="0"/>
                      <a:ext cx="1517440" cy="1844798"/>
                    </a:xfrm>
                    <a:prstGeom prst="rect">
                      <a:avLst/>
                    </a:prstGeom>
                    <a:noFill/>
                    <a:ln>
                      <a:noFill/>
                    </a:ln>
                    <a:extLst>
                      <a:ext uri="{53640926-AAD7-44D8-BBD7-CCE9431645EC}">
                        <a14:shadowObscured xmlns:a14="http://schemas.microsoft.com/office/drawing/2010/main"/>
                      </a:ext>
                    </a:extLst>
                  </pic:spPr>
                </pic:pic>
              </a:graphicData>
            </a:graphic>
          </wp:inline>
        </w:drawing>
      </w:r>
    </w:p>
    <w:p w:rsidR="002465AC" w:rsidRPr="006D157F" w:rsidRDefault="002465AC" w:rsidP="005667F8">
      <w:pPr>
        <w:jc w:val="both"/>
        <w:rPr>
          <w:noProof/>
          <w:sz w:val="24"/>
          <w:szCs w:val="24"/>
        </w:rPr>
      </w:pPr>
      <w:r w:rsidRPr="006D157F">
        <w:rPr>
          <w:b/>
          <w:noProof/>
          <w:sz w:val="24"/>
          <w:szCs w:val="24"/>
        </w:rPr>
        <w:t>9H30 – 9H45 :</w:t>
      </w:r>
      <w:r w:rsidRPr="006D157F">
        <w:rPr>
          <w:noProof/>
          <w:sz w:val="24"/>
          <w:szCs w:val="24"/>
        </w:rPr>
        <w:t xml:space="preserve"> L '</w:t>
      </w:r>
      <w:r w:rsidR="003B0216" w:rsidRPr="006D157F">
        <w:rPr>
          <w:noProof/>
          <w:sz w:val="24"/>
          <w:szCs w:val="24"/>
        </w:rPr>
        <w:t>enseignante anticipe ce temps en utilisant le Timer et sur consigne verbale les enfants selon leur</w:t>
      </w:r>
      <w:r w:rsidR="006D157F">
        <w:rPr>
          <w:noProof/>
          <w:sz w:val="24"/>
          <w:szCs w:val="24"/>
        </w:rPr>
        <w:t>s</w:t>
      </w:r>
      <w:r w:rsidR="003B0216" w:rsidRPr="006D157F">
        <w:rPr>
          <w:noProof/>
          <w:sz w:val="24"/>
          <w:szCs w:val="24"/>
        </w:rPr>
        <w:t xml:space="preserve"> capacité</w:t>
      </w:r>
      <w:r w:rsidR="006D157F">
        <w:rPr>
          <w:noProof/>
          <w:sz w:val="24"/>
          <w:szCs w:val="24"/>
        </w:rPr>
        <w:t>s</w:t>
      </w:r>
      <w:r w:rsidR="003B0216" w:rsidRPr="006D157F">
        <w:rPr>
          <w:noProof/>
          <w:sz w:val="24"/>
          <w:szCs w:val="24"/>
        </w:rPr>
        <w:t xml:space="preserve"> passent à leur emploi du temps (mot clé « Horaire »).</w:t>
      </w:r>
    </w:p>
    <w:p w:rsidR="00687127" w:rsidRPr="006D157F" w:rsidRDefault="003B0216" w:rsidP="005667F8">
      <w:pPr>
        <w:jc w:val="both"/>
        <w:rPr>
          <w:noProof/>
          <w:sz w:val="24"/>
          <w:szCs w:val="24"/>
        </w:rPr>
      </w:pPr>
      <w:r w:rsidRPr="006D157F">
        <w:rPr>
          <w:noProof/>
          <w:sz w:val="24"/>
          <w:szCs w:val="24"/>
        </w:rPr>
        <w:t xml:space="preserve">Le temps du regroupement est aussi très structuré, les professionnels sont respectueux du temps de latence de chaque enfant. Les enfants sont installés en groupe autour d’une table avec selon les besoins du matériel adapté (chaise TRIP TRAP, outil de mastication, tabouret </w:t>
      </w:r>
      <w:r w:rsidR="00687127" w:rsidRPr="006D157F">
        <w:rPr>
          <w:noProof/>
          <w:sz w:val="24"/>
          <w:szCs w:val="24"/>
        </w:rPr>
        <w:t>d’assise dynamique).</w:t>
      </w:r>
      <w:r w:rsidR="00871969" w:rsidRPr="006D157F">
        <w:rPr>
          <w:noProof/>
          <w:sz w:val="24"/>
          <w:szCs w:val="24"/>
        </w:rPr>
        <w:t xml:space="preserve"> </w:t>
      </w:r>
      <w:r w:rsidR="00B62BE5" w:rsidRPr="006D157F">
        <w:rPr>
          <w:noProof/>
          <w:sz w:val="24"/>
          <w:szCs w:val="24"/>
        </w:rPr>
        <w:t xml:space="preserve">                                                                                    </w:t>
      </w:r>
    </w:p>
    <w:p w:rsidR="00871969" w:rsidRDefault="00B62BE5" w:rsidP="00871969">
      <w:pPr>
        <w:rPr>
          <w:noProof/>
        </w:rPr>
      </w:pPr>
      <w:r>
        <w:rPr>
          <w:noProof/>
        </w:rPr>
        <mc:AlternateContent>
          <mc:Choice Requires="wps">
            <w:drawing>
              <wp:anchor distT="0" distB="0" distL="114300" distR="114300" simplePos="0" relativeHeight="251677696" behindDoc="0" locked="0" layoutInCell="1" allowOverlap="1" wp14:anchorId="3C9D9B0D" wp14:editId="055218CB">
                <wp:simplePos x="0" y="0"/>
                <wp:positionH relativeFrom="column">
                  <wp:posOffset>944880</wp:posOffset>
                </wp:positionH>
                <wp:positionV relativeFrom="paragraph">
                  <wp:posOffset>1143635</wp:posOffset>
                </wp:positionV>
                <wp:extent cx="144780" cy="236220"/>
                <wp:effectExtent l="0" t="0" r="26670" b="11430"/>
                <wp:wrapNone/>
                <wp:docPr id="25" name="Organigramme : Connecteur 25"/>
                <wp:cNvGraphicFramePr/>
                <a:graphic xmlns:a="http://schemas.openxmlformats.org/drawingml/2006/main">
                  <a:graphicData uri="http://schemas.microsoft.com/office/word/2010/wordprocessingShape">
                    <wps:wsp>
                      <wps:cNvSpPr/>
                      <wps:spPr>
                        <a:xfrm>
                          <a:off x="0" y="0"/>
                          <a:ext cx="144780" cy="236220"/>
                        </a:xfrm>
                        <a:prstGeom prst="flowChartConnector">
                          <a:avLst/>
                        </a:prstGeom>
                        <a:solidFill>
                          <a:schemeClr val="accent6">
                            <a:lumMod val="40000"/>
                            <a:lumOff val="6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20C3" id="Organigramme : Connecteur 25" o:spid="_x0000_s1026" type="#_x0000_t120" style="position:absolute;margin-left:74.4pt;margin-top:90.05pt;width:11.4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" fillcolor="#c5e0b3 [1305]" strokecolor="#2f528f" strokeweight="1pt">
                <v:stroke joinstyle="miter"/>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350520</wp:posOffset>
                </wp:positionH>
                <wp:positionV relativeFrom="paragraph">
                  <wp:posOffset>1090295</wp:posOffset>
                </wp:positionV>
                <wp:extent cx="121920" cy="144780"/>
                <wp:effectExtent l="0" t="0" r="11430" b="26670"/>
                <wp:wrapNone/>
                <wp:docPr id="19" name="Organigramme : Connecteur 19"/>
                <wp:cNvGraphicFramePr/>
                <a:graphic xmlns:a="http://schemas.openxmlformats.org/drawingml/2006/main">
                  <a:graphicData uri="http://schemas.microsoft.com/office/word/2010/wordprocessingShape">
                    <wps:wsp>
                      <wps:cNvSpPr/>
                      <wps:spPr>
                        <a:xfrm flipH="1" flipV="1">
                          <a:off x="0" y="0"/>
                          <a:ext cx="121920" cy="14478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CFC64" id="Organigramme : Connecteur 19" o:spid="_x0000_s1026" type="#_x0000_t120" style="position:absolute;margin-left:27.6pt;margin-top:85.85pt;width:9.6pt;height:11.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669504" behindDoc="0" locked="0" layoutInCell="1" allowOverlap="1" wp14:anchorId="74076386" wp14:editId="5A82116D">
                <wp:simplePos x="0" y="0"/>
                <wp:positionH relativeFrom="column">
                  <wp:posOffset>121920</wp:posOffset>
                </wp:positionH>
                <wp:positionV relativeFrom="paragraph">
                  <wp:posOffset>884555</wp:posOffset>
                </wp:positionV>
                <wp:extent cx="129540" cy="190500"/>
                <wp:effectExtent l="0" t="0" r="22860" b="19050"/>
                <wp:wrapNone/>
                <wp:docPr id="21" name="Organigramme : Connecteur 21"/>
                <wp:cNvGraphicFramePr/>
                <a:graphic xmlns:a="http://schemas.openxmlformats.org/drawingml/2006/main">
                  <a:graphicData uri="http://schemas.microsoft.com/office/word/2010/wordprocessingShape">
                    <wps:wsp>
                      <wps:cNvSpPr/>
                      <wps:spPr>
                        <a:xfrm>
                          <a:off x="0" y="0"/>
                          <a:ext cx="129540" cy="190500"/>
                        </a:xfrm>
                        <a:prstGeom prst="flowChartConnector">
                          <a:avLst/>
                        </a:prstGeom>
                        <a:solidFill>
                          <a:schemeClr val="accent4">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60380" id="Organigramme : Connecteur 21" o:spid="_x0000_s1026" type="#_x0000_t120" style="position:absolute;margin-left:9.6pt;margin-top:69.65pt;width:10.2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" fillcolor="#fff2cc [663]" strokecolor="#2f528f" strokeweight="1pt">
                <v:stroke joinstyle="miter"/>
              </v:shape>
            </w:pict>
          </mc:Fallback>
        </mc:AlternateContent>
      </w:r>
      <w:r>
        <w:rPr>
          <w:noProof/>
        </w:rPr>
        <mc:AlternateContent>
          <mc:Choice Requires="wps">
            <w:drawing>
              <wp:anchor distT="0" distB="0" distL="114300" distR="114300" simplePos="0" relativeHeight="251675648" behindDoc="0" locked="0" layoutInCell="1" allowOverlap="1" wp14:anchorId="3C9D9B0D" wp14:editId="055218CB">
                <wp:simplePos x="0" y="0"/>
                <wp:positionH relativeFrom="column">
                  <wp:posOffset>365760</wp:posOffset>
                </wp:positionH>
                <wp:positionV relativeFrom="paragraph">
                  <wp:posOffset>1349375</wp:posOffset>
                </wp:positionV>
                <wp:extent cx="106680" cy="182880"/>
                <wp:effectExtent l="0" t="0" r="26670" b="26670"/>
                <wp:wrapNone/>
                <wp:docPr id="24" name="Organigramme : Connecteur 24"/>
                <wp:cNvGraphicFramePr/>
                <a:graphic xmlns:a="http://schemas.openxmlformats.org/drawingml/2006/main">
                  <a:graphicData uri="http://schemas.microsoft.com/office/word/2010/wordprocessingShape">
                    <wps:wsp>
                      <wps:cNvSpPr/>
                      <wps:spPr>
                        <a:xfrm>
                          <a:off x="0" y="0"/>
                          <a:ext cx="106680" cy="182880"/>
                        </a:xfrm>
                        <a:prstGeom prst="flowChartConnector">
                          <a:avLst/>
                        </a:prstGeom>
                        <a:solidFill>
                          <a:schemeClr val="accent4">
                            <a:lumMod val="75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2092C" id="Organigramme : Connecteur 24" o:spid="_x0000_s1026" type="#_x0000_t120" style="position:absolute;margin-left:28.8pt;margin-top:106.25pt;width:8.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" fillcolor="#bf8f00 [2407]" strokecolor="#2f528f" strokeweight="1pt">
                <v:stroke joinstyle="miter"/>
              </v:shape>
            </w:pict>
          </mc:Fallback>
        </mc:AlternateContent>
      </w:r>
      <w:r>
        <w:rPr>
          <w:noProof/>
        </w:rPr>
        <mc:AlternateContent>
          <mc:Choice Requires="wps">
            <w:drawing>
              <wp:anchor distT="0" distB="0" distL="114300" distR="114300" simplePos="0" relativeHeight="251671552" behindDoc="0" locked="0" layoutInCell="1" allowOverlap="1" wp14:anchorId="580A01BE" wp14:editId="12F1BD5A">
                <wp:simplePos x="0" y="0"/>
                <wp:positionH relativeFrom="column">
                  <wp:posOffset>91440</wp:posOffset>
                </wp:positionH>
                <wp:positionV relativeFrom="paragraph">
                  <wp:posOffset>1250315</wp:posOffset>
                </wp:positionV>
                <wp:extent cx="190500" cy="182880"/>
                <wp:effectExtent l="0" t="0" r="19050" b="26670"/>
                <wp:wrapNone/>
                <wp:docPr id="22" name="Organigramme : Connecteur 22"/>
                <wp:cNvGraphicFramePr/>
                <a:graphic xmlns:a="http://schemas.openxmlformats.org/drawingml/2006/main">
                  <a:graphicData uri="http://schemas.microsoft.com/office/word/2010/wordprocessingShape">
                    <wps:wsp>
                      <wps:cNvSpPr/>
                      <wps:spPr>
                        <a:xfrm>
                          <a:off x="0" y="0"/>
                          <a:ext cx="190500" cy="182880"/>
                        </a:xfrm>
                        <a:prstGeom prst="flowChartConnector">
                          <a:avLst/>
                        </a:prstGeom>
                        <a:solidFill>
                          <a:schemeClr val="accent2"/>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39C3" id="Organigramme : Connecteur 22" o:spid="_x0000_s1026" type="#_x0000_t120" style="position:absolute;margin-left:7.2pt;margin-top:98.45pt;width:15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" fillcolor="#ed7d31 [3205]" strokecolor="#2f528f" strokeweight="1pt">
                <v:stroke joinstyle="miter"/>
              </v:shape>
            </w:pict>
          </mc:Fallback>
        </mc:AlternateContent>
      </w:r>
      <w:r>
        <w:rPr>
          <w:noProof/>
        </w:rPr>
        <mc:AlternateContent>
          <mc:Choice Requires="wps">
            <w:drawing>
              <wp:anchor distT="0" distB="0" distL="114300" distR="114300" simplePos="0" relativeHeight="251673600" behindDoc="0" locked="0" layoutInCell="1" allowOverlap="1" wp14:anchorId="3C9D9B0D" wp14:editId="055218CB">
                <wp:simplePos x="0" y="0"/>
                <wp:positionH relativeFrom="column">
                  <wp:posOffset>388620</wp:posOffset>
                </wp:positionH>
                <wp:positionV relativeFrom="paragraph">
                  <wp:posOffset>671195</wp:posOffset>
                </wp:positionV>
                <wp:extent cx="152400" cy="175260"/>
                <wp:effectExtent l="0" t="0" r="19050" b="15240"/>
                <wp:wrapNone/>
                <wp:docPr id="23" name="Organigramme : Connecteur 23"/>
                <wp:cNvGraphicFramePr/>
                <a:graphic xmlns:a="http://schemas.openxmlformats.org/drawingml/2006/main">
                  <a:graphicData uri="http://schemas.microsoft.com/office/word/2010/wordprocessingShape">
                    <wps:wsp>
                      <wps:cNvSpPr/>
                      <wps:spPr>
                        <a:xfrm>
                          <a:off x="0" y="0"/>
                          <a:ext cx="152400" cy="175260"/>
                        </a:xfrm>
                        <a:prstGeom prst="flowChartConnector">
                          <a:avLst/>
                        </a:prstGeom>
                        <a:solidFill>
                          <a:schemeClr val="accent6">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2647" id="Organigramme : Connecteur 23" o:spid="_x0000_s1026" type="#_x0000_t120" style="position:absolute;margin-left:30.6pt;margin-top:52.85pt;width:12pt;height: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" fillcolor="#e2efd9 [665]" strokecolor="#2f528f" strokeweight="1pt">
                <v:stroke joinstyle="miter"/>
              </v:shape>
            </w:pict>
          </mc:Fallback>
        </mc:AlternateContent>
      </w:r>
      <w:r>
        <w:rPr>
          <w:noProof/>
        </w:rPr>
        <mc:AlternateContent>
          <mc:Choice Requires="wps">
            <w:drawing>
              <wp:anchor distT="0" distB="0" distL="114300" distR="114300" simplePos="0" relativeHeight="251679744" behindDoc="0" locked="0" layoutInCell="1" allowOverlap="1" wp14:anchorId="3C9D9B0D" wp14:editId="055218CB">
                <wp:simplePos x="0" y="0"/>
                <wp:positionH relativeFrom="column">
                  <wp:posOffset>2628900</wp:posOffset>
                </wp:positionH>
                <wp:positionV relativeFrom="paragraph">
                  <wp:posOffset>434975</wp:posOffset>
                </wp:positionV>
                <wp:extent cx="274320" cy="243840"/>
                <wp:effectExtent l="0" t="0" r="11430" b="22860"/>
                <wp:wrapNone/>
                <wp:docPr id="26" name="Organigramme : Connecteur 26"/>
                <wp:cNvGraphicFramePr/>
                <a:graphic xmlns:a="http://schemas.openxmlformats.org/drawingml/2006/main">
                  <a:graphicData uri="http://schemas.microsoft.com/office/word/2010/wordprocessingShape">
                    <wps:wsp>
                      <wps:cNvSpPr/>
                      <wps:spPr>
                        <a:xfrm>
                          <a:off x="0" y="0"/>
                          <a:ext cx="274320" cy="243840"/>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0563" id="Organigramme : Connecteur 26" o:spid="_x0000_s1026" type="#_x0000_t120" style="position:absolute;margin-left:207pt;margin-top:34.25pt;width:21.6pt;height:1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" fillcolor="yellow" strokecolor="#2f528f" strokeweight="1pt">
                <v:stroke joinstyle="miter"/>
              </v:shape>
            </w:pict>
          </mc:Fallback>
        </mc:AlternateContent>
      </w:r>
      <w:r w:rsidR="00687127">
        <w:rPr>
          <w:noProof/>
        </w:rPr>
        <w:drawing>
          <wp:inline distT="0" distB="0" distL="0" distR="0">
            <wp:extent cx="3352800" cy="2244249"/>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61" t="14924" r="5162" b="9532"/>
                    <a:stretch/>
                  </pic:blipFill>
                  <pic:spPr bwMode="auto">
                    <a:xfrm>
                      <a:off x="0" y="0"/>
                      <a:ext cx="3381062" cy="2263166"/>
                    </a:xfrm>
                    <a:prstGeom prst="rect">
                      <a:avLst/>
                    </a:prstGeom>
                    <a:noFill/>
                    <a:ln>
                      <a:noFill/>
                    </a:ln>
                    <a:extLst>
                      <a:ext uri="{53640926-AAD7-44D8-BBD7-CCE9431645EC}">
                        <a14:shadowObscured xmlns:a14="http://schemas.microsoft.com/office/drawing/2010/main"/>
                      </a:ext>
                    </a:extLst>
                  </pic:spPr>
                </pic:pic>
              </a:graphicData>
            </a:graphic>
          </wp:inline>
        </w:drawing>
      </w:r>
      <w:r w:rsidR="00871969">
        <w:rPr>
          <w:noProof/>
        </w:rPr>
        <w:t xml:space="preserve">   </w:t>
      </w:r>
      <w:r>
        <w:rPr>
          <w:noProof/>
        </w:rPr>
        <w:drawing>
          <wp:inline distT="0" distB="0" distL="0" distR="0" wp14:anchorId="2FFC09A5" wp14:editId="730ADB2D">
            <wp:extent cx="3081765" cy="1790700"/>
            <wp:effectExtent l="0" t="0" r="444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80" t="12106" r="3699" b="19666"/>
                    <a:stretch/>
                  </pic:blipFill>
                  <pic:spPr bwMode="auto">
                    <a:xfrm>
                      <a:off x="0" y="0"/>
                      <a:ext cx="3125093" cy="1815876"/>
                    </a:xfrm>
                    <a:prstGeom prst="rect">
                      <a:avLst/>
                    </a:prstGeom>
                    <a:noFill/>
                    <a:ln>
                      <a:noFill/>
                    </a:ln>
                    <a:extLst>
                      <a:ext uri="{53640926-AAD7-44D8-BBD7-CCE9431645EC}">
                        <a14:shadowObscured xmlns:a14="http://schemas.microsoft.com/office/drawing/2010/main"/>
                      </a:ext>
                    </a:extLst>
                  </pic:spPr>
                </pic:pic>
              </a:graphicData>
            </a:graphic>
          </wp:inline>
        </w:drawing>
      </w:r>
    </w:p>
    <w:p w:rsidR="00871969" w:rsidRDefault="00646905" w:rsidP="00DF76A7">
      <w:pPr>
        <w:spacing w:before="100" w:beforeAutospacing="1" w:after="100" w:afterAutospacing="1" w:line="240" w:lineRule="auto"/>
        <w:rPr>
          <w:rFonts w:ascii="Times New Roman" w:eastAsia="Times New Roman" w:hAnsi="Times New Roman" w:cs="Times New Roman"/>
          <w:noProof/>
          <w:sz w:val="24"/>
          <w:szCs w:val="24"/>
          <w:lang w:eastAsia="fr-FR"/>
        </w:rPr>
      </w:pPr>
      <w:r w:rsidRPr="00646905">
        <w:rPr>
          <w:rFonts w:ascii="Times New Roman" w:eastAsia="Times New Roman" w:hAnsi="Times New Roman" w:cs="Times New Roman"/>
          <w:b/>
          <w:noProof/>
          <w:sz w:val="24"/>
          <w:szCs w:val="24"/>
          <w:lang w:eastAsia="fr-FR"/>
        </w:rPr>
        <w:t>Tableau interactif :</w:t>
      </w:r>
      <w:r>
        <w:rPr>
          <w:rFonts w:ascii="Times New Roman" w:eastAsia="Times New Roman" w:hAnsi="Times New Roman" w:cs="Times New Roman"/>
          <w:noProof/>
          <w:sz w:val="24"/>
          <w:szCs w:val="24"/>
          <w:lang w:eastAsia="fr-FR"/>
        </w:rPr>
        <w:t xml:space="preserve"> l’enfant fait les présences</w:t>
      </w:r>
      <w:r w:rsidR="006D157F">
        <w:rPr>
          <w:rFonts w:ascii="Times New Roman" w:eastAsia="Times New Roman" w:hAnsi="Times New Roman" w:cs="Times New Roman"/>
          <w:noProof/>
          <w:sz w:val="24"/>
          <w:szCs w:val="24"/>
          <w:lang w:eastAsia="fr-FR"/>
        </w:rPr>
        <w:t xml:space="preserve"> </w:t>
      </w:r>
      <w:r>
        <w:rPr>
          <w:rFonts w:ascii="Times New Roman" w:eastAsia="Times New Roman" w:hAnsi="Times New Roman" w:cs="Times New Roman"/>
          <w:noProof/>
          <w:sz w:val="24"/>
          <w:szCs w:val="24"/>
          <w:lang w:eastAsia="fr-FR"/>
        </w:rPr>
        <w:t xml:space="preserve">   </w:t>
      </w:r>
      <w:r>
        <w:rPr>
          <w:rFonts w:ascii="Times New Roman" w:eastAsia="Times New Roman" w:hAnsi="Times New Roman" w:cs="Times New Roman"/>
          <w:noProof/>
          <w:sz w:val="24"/>
          <w:szCs w:val="24"/>
          <w:lang w:eastAsia="fr-FR"/>
        </w:rPr>
        <w:tab/>
      </w:r>
      <w:r>
        <w:rPr>
          <w:rFonts w:ascii="Times New Roman" w:eastAsia="Times New Roman" w:hAnsi="Times New Roman" w:cs="Times New Roman"/>
          <w:noProof/>
          <w:sz w:val="24"/>
          <w:szCs w:val="24"/>
          <w:lang w:eastAsia="fr-FR"/>
        </w:rPr>
        <w:tab/>
      </w:r>
      <w:r>
        <w:rPr>
          <w:rFonts w:ascii="Times New Roman" w:eastAsia="Times New Roman" w:hAnsi="Times New Roman" w:cs="Times New Roman"/>
          <w:noProof/>
          <w:sz w:val="24"/>
          <w:szCs w:val="24"/>
          <w:lang w:eastAsia="fr-FR"/>
        </w:rPr>
        <w:tab/>
        <w:t xml:space="preserve">Exemple : Date du jour </w:t>
      </w:r>
    </w:p>
    <w:p w:rsidR="00646905" w:rsidRDefault="00871969" w:rsidP="00646905">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871969">
        <w:rPr>
          <w:rFonts w:ascii="Times New Roman" w:eastAsia="Times New Roman" w:hAnsi="Times New Roman" w:cs="Times New Roman"/>
          <w:noProof/>
          <w:sz w:val="24"/>
          <w:szCs w:val="24"/>
          <w:lang w:eastAsia="fr-FR"/>
        </w:rPr>
        <w:drawing>
          <wp:inline distT="0" distB="0" distL="0" distR="0" wp14:anchorId="4DE86FC6" wp14:editId="5D43EBFE">
            <wp:extent cx="6271260" cy="3125792"/>
            <wp:effectExtent l="0" t="0" r="0" b="0"/>
            <wp:docPr id="30" name="Image 30" descr="F:\Séjour Québec\Pojet Québec\Photos\IMG_20240424_09132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éjour Québec\Pojet Québec\Photos\IMG_20240424_0913253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193" b="12608"/>
                    <a:stretch/>
                  </pic:blipFill>
                  <pic:spPr bwMode="auto">
                    <a:xfrm>
                      <a:off x="0" y="0"/>
                      <a:ext cx="6310592" cy="3145396"/>
                    </a:xfrm>
                    <a:prstGeom prst="rect">
                      <a:avLst/>
                    </a:prstGeom>
                    <a:noFill/>
                    <a:ln>
                      <a:noFill/>
                    </a:ln>
                    <a:extLst>
                      <a:ext uri="{53640926-AAD7-44D8-BBD7-CCE9431645EC}">
                        <a14:shadowObscured xmlns:a14="http://schemas.microsoft.com/office/drawing/2010/main"/>
                      </a:ext>
                    </a:extLst>
                  </pic:spPr>
                </pic:pic>
              </a:graphicData>
            </a:graphic>
          </wp:inline>
        </w:drawing>
      </w:r>
    </w:p>
    <w:p w:rsidR="00871969" w:rsidRDefault="00646905" w:rsidP="000B25F9">
      <w:pPr>
        <w:spacing w:before="100" w:beforeAutospacing="1" w:after="100" w:afterAutospacing="1" w:line="240" w:lineRule="auto"/>
        <w:rPr>
          <w:noProof/>
        </w:rPr>
      </w:pPr>
      <w:r>
        <w:rPr>
          <w:rFonts w:ascii="Times New Roman" w:eastAsia="Times New Roman" w:hAnsi="Times New Roman" w:cs="Times New Roman"/>
          <w:sz w:val="24"/>
          <w:szCs w:val="24"/>
          <w:lang w:eastAsia="fr-FR"/>
        </w:rPr>
        <w:t xml:space="preserve">Chaque enfant </w:t>
      </w:r>
      <w:r w:rsidR="000B25F9">
        <w:rPr>
          <w:rFonts w:ascii="Times New Roman" w:eastAsia="Times New Roman" w:hAnsi="Times New Roman" w:cs="Times New Roman"/>
          <w:sz w:val="24"/>
          <w:szCs w:val="24"/>
          <w:lang w:eastAsia="fr-FR"/>
        </w:rPr>
        <w:t xml:space="preserve">passe au tableau pour faire les présences du jour cela permet aussi un travail sur « le tour de </w:t>
      </w:r>
      <w:r w:rsidR="006D157F">
        <w:rPr>
          <w:rFonts w:ascii="Times New Roman" w:eastAsia="Times New Roman" w:hAnsi="Times New Roman" w:cs="Times New Roman"/>
          <w:sz w:val="24"/>
          <w:szCs w:val="24"/>
          <w:lang w:eastAsia="fr-FR"/>
        </w:rPr>
        <w:t>r</w:t>
      </w:r>
      <w:r w:rsidR="000B25F9">
        <w:rPr>
          <w:rFonts w:ascii="Times New Roman" w:eastAsia="Times New Roman" w:hAnsi="Times New Roman" w:cs="Times New Roman"/>
          <w:sz w:val="24"/>
          <w:szCs w:val="24"/>
          <w:lang w:eastAsia="fr-FR"/>
        </w:rPr>
        <w:t>ôle » ».</w:t>
      </w:r>
    </w:p>
    <w:p w:rsidR="00871969" w:rsidRDefault="00B62BE5" w:rsidP="00871969">
      <w:pPr>
        <w:jc w:val="center"/>
        <w:rPr>
          <w:noProof/>
          <w:sz w:val="28"/>
          <w:szCs w:val="28"/>
        </w:rPr>
      </w:pPr>
      <w:r>
        <w:rPr>
          <w:noProof/>
        </w:rPr>
        <w:drawing>
          <wp:inline distT="0" distB="0" distL="0" distR="0" wp14:anchorId="704C133D" wp14:editId="318AF7CF">
            <wp:extent cx="824225" cy="1286854"/>
            <wp:effectExtent l="133350" t="114300" r="147955" b="161290"/>
            <wp:docPr id="13" name="Image 13" descr="Tabouret d'assise dynamique | Autisme 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ouret d'assise dynamique | Autisme Diffusi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702" t="9744" r="23982" b="7015"/>
                    <a:stretch/>
                  </pic:blipFill>
                  <pic:spPr bwMode="auto">
                    <a:xfrm>
                      <a:off x="0" y="0"/>
                      <a:ext cx="831498" cy="12982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871969">
        <w:rPr>
          <w:noProof/>
        </w:rPr>
        <w:drawing>
          <wp:inline distT="0" distB="0" distL="0" distR="0" wp14:anchorId="78F65A53" wp14:editId="3F7E63DF">
            <wp:extent cx="1234440" cy="1238359"/>
            <wp:effectExtent l="133350" t="114300" r="156210" b="171450"/>
            <wp:docPr id="28" name="Image 28" descr="Résultat d’images pour outils de mas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outils de masti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1470" cy="12454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71969">
        <w:rPr>
          <w:noProof/>
        </w:rPr>
        <w:drawing>
          <wp:inline distT="0" distB="0" distL="0" distR="0" wp14:anchorId="2E43D297" wp14:editId="434D06D8">
            <wp:extent cx="1155936" cy="1218307"/>
            <wp:effectExtent l="133350" t="114300" r="139700" b="172720"/>
            <wp:docPr id="29" name="Image 29" descr="Résultat d’images pour chaise trip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images pour chaise trip tr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960" cy="1245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1969" w:rsidRPr="006D157F" w:rsidRDefault="00871969" w:rsidP="00871969">
      <w:pPr>
        <w:rPr>
          <w:noProof/>
          <w:sz w:val="24"/>
          <w:szCs w:val="24"/>
        </w:rPr>
      </w:pPr>
      <w:r w:rsidRPr="006D157F">
        <w:rPr>
          <w:b/>
          <w:noProof/>
          <w:sz w:val="24"/>
          <w:szCs w:val="24"/>
        </w:rPr>
        <w:t xml:space="preserve">9H45 – 10h15 : </w:t>
      </w:r>
      <w:r w:rsidRPr="006D157F">
        <w:rPr>
          <w:noProof/>
          <w:sz w:val="24"/>
          <w:szCs w:val="24"/>
        </w:rPr>
        <w:t xml:space="preserve">Terrain jeux ou salle de jeux selon la météo </w:t>
      </w:r>
    </w:p>
    <w:p w:rsidR="00871969" w:rsidRPr="006D157F" w:rsidRDefault="00871969" w:rsidP="006D157F">
      <w:pPr>
        <w:jc w:val="both"/>
        <w:rPr>
          <w:noProof/>
          <w:sz w:val="24"/>
          <w:szCs w:val="24"/>
        </w:rPr>
      </w:pPr>
      <w:r w:rsidRPr="006D157F">
        <w:rPr>
          <w:noProof/>
          <w:sz w:val="24"/>
          <w:szCs w:val="24"/>
        </w:rPr>
        <w:t>La salle de jeux est équipée de matériel</w:t>
      </w:r>
      <w:r w:rsidR="006D157F">
        <w:rPr>
          <w:noProof/>
          <w:sz w:val="24"/>
          <w:szCs w:val="24"/>
        </w:rPr>
        <w:t>s</w:t>
      </w:r>
      <w:r w:rsidRPr="006D157F">
        <w:rPr>
          <w:noProof/>
          <w:sz w:val="24"/>
          <w:szCs w:val="24"/>
        </w:rPr>
        <w:t xml:space="preserve"> adapté</w:t>
      </w:r>
      <w:r w:rsidR="006D157F">
        <w:rPr>
          <w:noProof/>
          <w:sz w:val="24"/>
          <w:szCs w:val="24"/>
        </w:rPr>
        <w:t>s</w:t>
      </w:r>
      <w:r w:rsidRPr="006D157F">
        <w:rPr>
          <w:noProof/>
          <w:sz w:val="24"/>
          <w:szCs w:val="24"/>
        </w:rPr>
        <w:t xml:space="preserve"> et d’une salle noire avec des fibres optiques</w:t>
      </w:r>
      <w:r w:rsidR="006D157F">
        <w:rPr>
          <w:noProof/>
          <w:sz w:val="24"/>
          <w:szCs w:val="24"/>
        </w:rPr>
        <w:t>,</w:t>
      </w:r>
      <w:r w:rsidRPr="006D157F">
        <w:rPr>
          <w:noProof/>
          <w:sz w:val="24"/>
          <w:szCs w:val="24"/>
        </w:rPr>
        <w:t xml:space="preserve"> des coussins. </w:t>
      </w:r>
    </w:p>
    <w:p w:rsidR="003A761A" w:rsidRPr="006D157F" w:rsidRDefault="00871969" w:rsidP="006D157F">
      <w:pPr>
        <w:jc w:val="both"/>
        <w:rPr>
          <w:b/>
          <w:noProof/>
          <w:sz w:val="24"/>
          <w:szCs w:val="24"/>
        </w:rPr>
      </w:pPr>
      <w:r w:rsidRPr="006D157F">
        <w:rPr>
          <w:noProof/>
          <w:sz w:val="24"/>
          <w:szCs w:val="24"/>
        </w:rPr>
        <w:t>Ils viennent de faire l’achat d’une</w:t>
      </w:r>
      <w:r w:rsidR="003A761A" w:rsidRPr="006D157F">
        <w:rPr>
          <w:noProof/>
          <w:sz w:val="24"/>
          <w:szCs w:val="24"/>
        </w:rPr>
        <w:t xml:space="preserve"> machine à câlins développer par Temple Grandin, </w:t>
      </w:r>
      <w:r w:rsidR="00930790" w:rsidRPr="006D157F">
        <w:rPr>
          <w:noProof/>
          <w:sz w:val="24"/>
          <w:szCs w:val="24"/>
        </w:rPr>
        <w:t xml:space="preserve">elle-même </w:t>
      </w:r>
      <w:r w:rsidR="003A761A" w:rsidRPr="006D157F">
        <w:rPr>
          <w:noProof/>
          <w:sz w:val="24"/>
          <w:szCs w:val="24"/>
        </w:rPr>
        <w:t>autiste. Elle a développé sa propre machine à câ</w:t>
      </w:r>
      <w:r w:rsidR="006D157F">
        <w:rPr>
          <w:noProof/>
          <w:sz w:val="24"/>
          <w:szCs w:val="24"/>
        </w:rPr>
        <w:t>l</w:t>
      </w:r>
      <w:r w:rsidR="003A761A" w:rsidRPr="006D157F">
        <w:rPr>
          <w:noProof/>
          <w:sz w:val="24"/>
          <w:szCs w:val="24"/>
        </w:rPr>
        <w:t xml:space="preserve">in </w:t>
      </w:r>
      <w:r w:rsidR="003A761A" w:rsidRPr="006D157F">
        <w:rPr>
          <w:rFonts w:ascii="Calibri" w:hAnsi="Calibri" w:cs="Calibri"/>
          <w:color w:val="202122"/>
          <w:sz w:val="24"/>
          <w:szCs w:val="24"/>
          <w:shd w:val="clear" w:color="auto" w:fill="FFFFFF"/>
        </w:rPr>
        <w:t>afin de s'administrer la pression nécessaire pour soulager les symptômes de son anxiété. Elle a écrit une note sur sa machine et sur les effets de la pression de stimulation</w:t>
      </w:r>
      <w:r w:rsidR="003A761A" w:rsidRPr="006D157F">
        <w:rPr>
          <w:rFonts w:ascii="Calibri" w:hAnsi="Calibri" w:cs="Calibri"/>
          <w:b/>
          <w:color w:val="202122"/>
          <w:sz w:val="24"/>
          <w:szCs w:val="24"/>
          <w:shd w:val="clear" w:color="auto" w:fill="FFFFFF"/>
        </w:rPr>
        <w:t>, qui a été publié dans le </w:t>
      </w:r>
      <w:r w:rsidR="003A761A" w:rsidRPr="006D157F">
        <w:rPr>
          <w:rStyle w:val="lang-en"/>
          <w:rFonts w:ascii="Calibri" w:hAnsi="Calibri" w:cs="Calibri"/>
          <w:b/>
          <w:i/>
          <w:iCs/>
          <w:color w:val="202122"/>
          <w:sz w:val="24"/>
          <w:szCs w:val="24"/>
          <w:shd w:val="clear" w:color="auto" w:fill="FFFFFF"/>
          <w:lang w:val="en"/>
        </w:rPr>
        <w:t>Journal of Child and Adolescent</w:t>
      </w:r>
      <w:r w:rsidR="00930790" w:rsidRPr="006D157F">
        <w:rPr>
          <w:rStyle w:val="lang-en"/>
          <w:rFonts w:ascii="Calibri" w:hAnsi="Calibri" w:cs="Calibri"/>
          <w:b/>
          <w:i/>
          <w:iCs/>
          <w:color w:val="202122"/>
          <w:sz w:val="24"/>
          <w:szCs w:val="24"/>
          <w:shd w:val="clear" w:color="auto" w:fill="FFFFFF"/>
          <w:lang w:val="en"/>
        </w:rPr>
        <w:t>.</w:t>
      </w:r>
    </w:p>
    <w:p w:rsidR="00871969" w:rsidRDefault="00871969" w:rsidP="003A761A">
      <w:pPr>
        <w:jc w:val="center"/>
        <w:rPr>
          <w:noProof/>
        </w:rPr>
      </w:pPr>
      <w:r>
        <w:rPr>
          <w:noProof/>
        </w:rPr>
        <w:drawing>
          <wp:inline distT="0" distB="0" distL="0" distR="0">
            <wp:extent cx="2133911" cy="143256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244" t="21646" r="10114" b="7345"/>
                    <a:stretch/>
                  </pic:blipFill>
                  <pic:spPr bwMode="auto">
                    <a:xfrm>
                      <a:off x="0" y="0"/>
                      <a:ext cx="2157286" cy="1448253"/>
                    </a:xfrm>
                    <a:prstGeom prst="rect">
                      <a:avLst/>
                    </a:prstGeom>
                    <a:noFill/>
                    <a:ln>
                      <a:noFill/>
                    </a:ln>
                    <a:extLst>
                      <a:ext uri="{53640926-AAD7-44D8-BBD7-CCE9431645EC}">
                        <a14:shadowObscured xmlns:a14="http://schemas.microsoft.com/office/drawing/2010/main"/>
                      </a:ext>
                    </a:extLst>
                  </pic:spPr>
                </pic:pic>
              </a:graphicData>
            </a:graphic>
          </wp:inline>
        </w:drawing>
      </w:r>
      <w:r w:rsidR="00930790">
        <w:rPr>
          <w:noProof/>
        </w:rPr>
        <w:t xml:space="preserve">     </w:t>
      </w:r>
      <w:r w:rsidR="00930790">
        <w:rPr>
          <w:noProof/>
        </w:rPr>
        <w:drawing>
          <wp:inline distT="0" distB="0" distL="0" distR="0" wp14:anchorId="620A806B" wp14:editId="47ED77EA">
            <wp:extent cx="1318260" cy="1244438"/>
            <wp:effectExtent l="133350" t="114300" r="129540" b="165735"/>
            <wp:docPr id="33" name="Image 33" descr="Sensory Steamroller, 4-Roller Pressure Adjustable, Deep Pres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sory Steamroller, 4-Roller Pressure Adjustable, Deep Pressur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4954" cy="12979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0790" w:rsidRDefault="00930790" w:rsidP="003A761A">
      <w:pPr>
        <w:jc w:val="center"/>
        <w:rPr>
          <w:noProof/>
          <w:sz w:val="28"/>
          <w:szCs w:val="28"/>
        </w:rPr>
      </w:pPr>
      <w:r>
        <w:rPr>
          <w:noProof/>
          <w:sz w:val="28"/>
          <w:szCs w:val="28"/>
        </w:rPr>
        <w:t xml:space="preserve">Salle de jeux </w:t>
      </w:r>
    </w:p>
    <w:p w:rsidR="00871969" w:rsidRPr="00871969" w:rsidRDefault="000B25F9" w:rsidP="00871969">
      <w:pPr>
        <w:rPr>
          <w:noProof/>
          <w:sz w:val="28"/>
          <w:szCs w:val="28"/>
        </w:rPr>
      </w:pPr>
      <w:r>
        <w:rPr>
          <w:noProof/>
        </w:rPr>
        <w:t xml:space="preserve">            </w:t>
      </w:r>
      <w:r w:rsidR="00930790">
        <w:rPr>
          <w:noProof/>
        </w:rPr>
        <w:drawing>
          <wp:inline distT="0" distB="0" distL="0" distR="0">
            <wp:extent cx="1652393" cy="1244155"/>
            <wp:effectExtent l="0" t="5398"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61839" cy="1251267"/>
                    </a:xfrm>
                    <a:prstGeom prst="rect">
                      <a:avLst/>
                    </a:prstGeom>
                    <a:noFill/>
                    <a:ln>
                      <a:noFill/>
                    </a:ln>
                  </pic:spPr>
                </pic:pic>
              </a:graphicData>
            </a:graphic>
          </wp:inline>
        </w:drawing>
      </w:r>
      <w:r w:rsidR="00930790">
        <w:rPr>
          <w:noProof/>
        </w:rPr>
        <w:t xml:space="preserve">      </w:t>
      </w:r>
      <w:r w:rsidR="00930790">
        <w:rPr>
          <w:noProof/>
        </w:rPr>
        <w:drawing>
          <wp:inline distT="0" distB="0" distL="0" distR="0">
            <wp:extent cx="1636034" cy="1389093"/>
            <wp:effectExtent l="9207"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1667"/>
                    <a:stretch/>
                  </pic:blipFill>
                  <pic:spPr bwMode="auto">
                    <a:xfrm rot="5400000">
                      <a:off x="0" y="0"/>
                      <a:ext cx="1649907" cy="1400872"/>
                    </a:xfrm>
                    <a:prstGeom prst="rect">
                      <a:avLst/>
                    </a:prstGeom>
                    <a:noFill/>
                    <a:ln>
                      <a:noFill/>
                    </a:ln>
                    <a:extLst>
                      <a:ext uri="{53640926-AAD7-44D8-BBD7-CCE9431645EC}">
                        <a14:shadowObscured xmlns:a14="http://schemas.microsoft.com/office/drawing/2010/main"/>
                      </a:ext>
                    </a:extLst>
                  </pic:spPr>
                </pic:pic>
              </a:graphicData>
            </a:graphic>
          </wp:inline>
        </w:drawing>
      </w:r>
      <w:r w:rsidR="00930790">
        <w:rPr>
          <w:noProof/>
        </w:rPr>
        <w:t xml:space="preserve">    </w:t>
      </w:r>
      <w:r w:rsidR="00930790">
        <w:rPr>
          <w:noProof/>
        </w:rPr>
        <w:drawing>
          <wp:inline distT="0" distB="0" distL="0" distR="0">
            <wp:extent cx="1649958" cy="1330016"/>
            <wp:effectExtent l="762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0" t="18892" r="23661" b="-521"/>
                    <a:stretch/>
                  </pic:blipFill>
                  <pic:spPr bwMode="auto">
                    <a:xfrm rot="5400000">
                      <a:off x="0" y="0"/>
                      <a:ext cx="1678020" cy="1352637"/>
                    </a:xfrm>
                    <a:prstGeom prst="rect">
                      <a:avLst/>
                    </a:prstGeom>
                    <a:noFill/>
                    <a:ln>
                      <a:noFill/>
                    </a:ln>
                    <a:extLst>
                      <a:ext uri="{53640926-AAD7-44D8-BBD7-CCE9431645EC}">
                        <a14:shadowObscured xmlns:a14="http://schemas.microsoft.com/office/drawing/2010/main"/>
                      </a:ext>
                    </a:extLst>
                  </pic:spPr>
                </pic:pic>
              </a:graphicData>
            </a:graphic>
          </wp:inline>
        </w:drawing>
      </w:r>
      <w:r w:rsidR="00930790">
        <w:rPr>
          <w:noProof/>
        </w:rPr>
        <w:t xml:space="preserve">   </w:t>
      </w:r>
      <w:r w:rsidR="00930790">
        <w:rPr>
          <w:noProof/>
        </w:rPr>
        <w:drawing>
          <wp:inline distT="0" distB="0" distL="0" distR="0" wp14:anchorId="4E7918D5" wp14:editId="16BA73DB">
            <wp:extent cx="1646662" cy="1234996"/>
            <wp:effectExtent l="0" t="3492" r="7302" b="7303"/>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658707" cy="1244030"/>
                    </a:xfrm>
                    <a:prstGeom prst="rect">
                      <a:avLst/>
                    </a:prstGeom>
                    <a:noFill/>
                    <a:ln>
                      <a:noFill/>
                    </a:ln>
                  </pic:spPr>
                </pic:pic>
              </a:graphicData>
            </a:graphic>
          </wp:inline>
        </w:drawing>
      </w:r>
    </w:p>
    <w:p w:rsidR="00930790" w:rsidRDefault="00930790" w:rsidP="00871969">
      <w:pPr>
        <w:rPr>
          <w:noProof/>
        </w:rPr>
      </w:pPr>
    </w:p>
    <w:p w:rsidR="00871969" w:rsidRDefault="000B25F9" w:rsidP="00871969">
      <w:pPr>
        <w:rPr>
          <w:noProof/>
          <w:sz w:val="28"/>
          <w:szCs w:val="28"/>
        </w:rPr>
      </w:pPr>
      <w:r>
        <w:rPr>
          <w:noProof/>
        </w:rPr>
        <w:t xml:space="preserve">                     </w:t>
      </w:r>
      <w:r w:rsidR="00930790">
        <w:rPr>
          <w:noProof/>
        </w:rPr>
        <w:drawing>
          <wp:inline distT="0" distB="0" distL="0" distR="0">
            <wp:extent cx="1874520" cy="147608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879" t="24214" r="20655"/>
                    <a:stretch/>
                  </pic:blipFill>
                  <pic:spPr bwMode="auto">
                    <a:xfrm>
                      <a:off x="0" y="0"/>
                      <a:ext cx="1879682" cy="1480150"/>
                    </a:xfrm>
                    <a:prstGeom prst="rect">
                      <a:avLst/>
                    </a:prstGeom>
                    <a:noFill/>
                    <a:ln>
                      <a:noFill/>
                    </a:ln>
                    <a:extLst>
                      <a:ext uri="{53640926-AAD7-44D8-BBD7-CCE9431645EC}">
                        <a14:shadowObscured xmlns:a14="http://schemas.microsoft.com/office/drawing/2010/main"/>
                      </a:ext>
                    </a:extLst>
                  </pic:spPr>
                </pic:pic>
              </a:graphicData>
            </a:graphic>
          </wp:inline>
        </w:drawing>
      </w:r>
      <w:r w:rsidR="00733726">
        <w:rPr>
          <w:noProof/>
        </w:rPr>
        <w:t xml:space="preserve">                         </w:t>
      </w:r>
      <w:r w:rsidR="00733726">
        <w:rPr>
          <w:noProof/>
        </w:rPr>
        <w:drawing>
          <wp:inline distT="0" distB="0" distL="0" distR="0">
            <wp:extent cx="1509324" cy="2548450"/>
            <wp:effectExtent l="0" t="5398"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91" r="34389"/>
                    <a:stretch/>
                  </pic:blipFill>
                  <pic:spPr bwMode="auto">
                    <a:xfrm rot="5400000">
                      <a:off x="0" y="0"/>
                      <a:ext cx="1529744" cy="2582928"/>
                    </a:xfrm>
                    <a:prstGeom prst="rect">
                      <a:avLst/>
                    </a:prstGeom>
                    <a:noFill/>
                    <a:ln>
                      <a:noFill/>
                    </a:ln>
                    <a:extLst>
                      <a:ext uri="{53640926-AAD7-44D8-BBD7-CCE9431645EC}">
                        <a14:shadowObscured xmlns:a14="http://schemas.microsoft.com/office/drawing/2010/main"/>
                      </a:ext>
                    </a:extLst>
                  </pic:spPr>
                </pic:pic>
              </a:graphicData>
            </a:graphic>
          </wp:inline>
        </w:drawing>
      </w:r>
    </w:p>
    <w:p w:rsidR="000B25F9" w:rsidRDefault="000B25F9" w:rsidP="00871969">
      <w:pPr>
        <w:rPr>
          <w:b/>
          <w:noProof/>
          <w:sz w:val="28"/>
          <w:szCs w:val="28"/>
        </w:rPr>
      </w:pPr>
    </w:p>
    <w:p w:rsidR="00687127" w:rsidRPr="006D157F" w:rsidRDefault="000B25F9" w:rsidP="00871969">
      <w:pPr>
        <w:rPr>
          <w:noProof/>
          <w:sz w:val="24"/>
          <w:szCs w:val="24"/>
        </w:rPr>
      </w:pPr>
      <w:r w:rsidRPr="006D157F">
        <w:rPr>
          <w:b/>
          <w:noProof/>
          <w:sz w:val="24"/>
          <w:szCs w:val="24"/>
        </w:rPr>
        <w:t>10h15</w:t>
      </w:r>
      <w:r w:rsidR="00733726" w:rsidRPr="006D157F">
        <w:rPr>
          <w:b/>
          <w:noProof/>
          <w:sz w:val="24"/>
          <w:szCs w:val="24"/>
        </w:rPr>
        <w:t xml:space="preserve"> –</w:t>
      </w:r>
      <w:r w:rsidRPr="006D157F">
        <w:rPr>
          <w:b/>
          <w:noProof/>
          <w:sz w:val="24"/>
          <w:szCs w:val="24"/>
        </w:rPr>
        <w:t xml:space="preserve"> 10h30</w:t>
      </w:r>
      <w:r w:rsidR="00733726" w:rsidRPr="006D157F">
        <w:rPr>
          <w:b/>
          <w:noProof/>
          <w:sz w:val="24"/>
          <w:szCs w:val="24"/>
        </w:rPr>
        <w:t xml:space="preserve">  : </w:t>
      </w:r>
      <w:r w:rsidRPr="006D157F">
        <w:rPr>
          <w:noProof/>
          <w:sz w:val="24"/>
          <w:szCs w:val="24"/>
        </w:rPr>
        <w:t>Goûter communication</w:t>
      </w:r>
    </w:p>
    <w:p w:rsidR="00503633" w:rsidRPr="006D157F" w:rsidRDefault="00A23294" w:rsidP="00503633">
      <w:pPr>
        <w:rPr>
          <w:noProof/>
          <w:sz w:val="24"/>
          <w:szCs w:val="24"/>
        </w:rPr>
      </w:pPr>
      <w:r w:rsidRPr="006D157F">
        <w:rPr>
          <w:noProof/>
          <w:sz w:val="24"/>
          <w:szCs w:val="24"/>
        </w:rPr>
        <w:t>Les temps de communication sont travaillés avec les classeurs de communication ou une pastille de communication en fonction des capacités de l’enfant.</w:t>
      </w:r>
    </w:p>
    <w:p w:rsidR="00A23294" w:rsidRPr="00503633" w:rsidRDefault="006D157F" w:rsidP="00503633">
      <w:pPr>
        <w:tabs>
          <w:tab w:val="left" w:pos="7128"/>
        </w:tabs>
        <w:rPr>
          <w:b/>
          <w:noProof/>
          <w:sz w:val="28"/>
          <w:szCs w:val="28"/>
        </w:rPr>
      </w:pPr>
      <w:r w:rsidRPr="006D157F">
        <w:rPr>
          <w:noProof/>
          <w:sz w:val="24"/>
          <w:szCs w:val="24"/>
        </w:rPr>
        <mc:AlternateContent>
          <mc:Choice Requires="wps">
            <w:drawing>
              <wp:anchor distT="0" distB="0" distL="114300" distR="114300" simplePos="0" relativeHeight="251684864" behindDoc="0" locked="0" layoutInCell="1" allowOverlap="1">
                <wp:simplePos x="0" y="0"/>
                <wp:positionH relativeFrom="column">
                  <wp:posOffset>4206240</wp:posOffset>
                </wp:positionH>
                <wp:positionV relativeFrom="paragraph">
                  <wp:posOffset>23495</wp:posOffset>
                </wp:positionV>
                <wp:extent cx="1882140" cy="1524000"/>
                <wp:effectExtent l="19050" t="19050" r="41910" b="38100"/>
                <wp:wrapNone/>
                <wp:docPr id="55" name="Rectangle 55"/>
                <wp:cNvGraphicFramePr/>
                <a:graphic xmlns:a="http://schemas.openxmlformats.org/drawingml/2006/main">
                  <a:graphicData uri="http://schemas.microsoft.com/office/word/2010/wordprocessingShape">
                    <wps:wsp>
                      <wps:cNvSpPr/>
                      <wps:spPr>
                        <a:xfrm>
                          <a:off x="0" y="0"/>
                          <a:ext cx="1882140" cy="1524000"/>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EAB7" id="Rectangle 55" o:spid="_x0000_s1026" style="position:absolute;margin-left:331.2pt;margin-top:1.85pt;width:148.2pt;height:1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" filled="f" strokecolor="#0070c0" strokeweight="4.5pt"/>
            </w:pict>
          </mc:Fallback>
        </mc:AlternateContent>
      </w:r>
      <w:r w:rsidR="00503633" w:rsidRPr="0039115D">
        <w:rPr>
          <w:noProof/>
        </w:rPr>
        <mc:AlternateContent>
          <mc:Choice Requires="wps">
            <w:drawing>
              <wp:anchor distT="0" distB="0" distL="114300" distR="114300" simplePos="0" relativeHeight="251683840" behindDoc="0" locked="0" layoutInCell="1" allowOverlap="1" wp14:anchorId="7CFADC1B" wp14:editId="3EDB0041">
                <wp:simplePos x="0" y="0"/>
                <wp:positionH relativeFrom="margin">
                  <wp:align>left</wp:align>
                </wp:positionH>
                <wp:positionV relativeFrom="paragraph">
                  <wp:posOffset>8255</wp:posOffset>
                </wp:positionV>
                <wp:extent cx="1333500" cy="1493520"/>
                <wp:effectExtent l="0" t="0" r="19050" b="11430"/>
                <wp:wrapNone/>
                <wp:docPr id="50" name="Rectangle 50"/>
                <wp:cNvGraphicFramePr/>
                <a:graphic xmlns:a="http://schemas.openxmlformats.org/drawingml/2006/main">
                  <a:graphicData uri="http://schemas.microsoft.com/office/word/2010/wordprocessingShape">
                    <wps:wsp>
                      <wps:cNvSpPr/>
                      <wps:spPr>
                        <a:xfrm>
                          <a:off x="0" y="0"/>
                          <a:ext cx="1333500" cy="1493520"/>
                        </a:xfrm>
                        <a:prstGeom prst="rect">
                          <a:avLst/>
                        </a:prstGeom>
                        <a:solidFill>
                          <a:srgbClr val="4472C4"/>
                        </a:solidFill>
                        <a:ln w="12700" cap="flat" cmpd="sng" algn="ctr">
                          <a:solidFill>
                            <a:srgbClr val="4472C4">
                              <a:shade val="50000"/>
                            </a:srgbClr>
                          </a:solidFill>
                          <a:prstDash val="solid"/>
                          <a:miter lim="800000"/>
                        </a:ln>
                        <a:effectLst/>
                      </wps:spPr>
                      <wps:txbx>
                        <w:txbxContent>
                          <w:p w:rsidR="0039115D" w:rsidRPr="0039115D" w:rsidRDefault="0039115D" w:rsidP="0039115D">
                            <w:pPr>
                              <w:shd w:val="clear" w:color="auto" w:fill="FFFFFF" w:themeFill="background1"/>
                              <w:rPr>
                                <w:b/>
                                <w:sz w:val="20"/>
                                <w:szCs w:val="20"/>
                              </w:rPr>
                            </w:pPr>
                            <w:r>
                              <w:rPr>
                                <w:color w:val="FFFFFF" w:themeColor="background1"/>
                              </w:rPr>
                              <w:tab/>
                            </w:r>
                            <w:r w:rsidR="00E07CF1">
                              <w:rPr>
                                <w:noProof/>
                              </w:rPr>
                              <w:t xml:space="preserve">      </w:t>
                            </w:r>
                            <w:r>
                              <w:rPr>
                                <w:noProof/>
                              </w:rPr>
                              <w:drawing>
                                <wp:inline distT="0" distB="0" distL="0" distR="0" wp14:anchorId="17656FED" wp14:editId="298384CE">
                                  <wp:extent cx="1095375" cy="1031622"/>
                                  <wp:effectExtent l="0" t="0" r="0" b="0"/>
                                  <wp:docPr id="58" name="Image 58" descr="https://m.media-amazon.com/images/I/610k85qv07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610k85qv07L._AC_SL15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7495" cy="1043036"/>
                                          </a:xfrm>
                                          <a:prstGeom prst="rect">
                                            <a:avLst/>
                                          </a:prstGeom>
                                          <a:noFill/>
                                          <a:ln>
                                            <a:noFill/>
                                          </a:ln>
                                        </pic:spPr>
                                      </pic:pic>
                                    </a:graphicData>
                                  </a:graphic>
                                </wp:inline>
                              </w:drawing>
                            </w:r>
                            <w:r w:rsidR="00E07CF1">
                              <w:rPr>
                                <w:color w:val="FFFFFF" w:themeColor="background1"/>
                              </w:rPr>
                              <w:t xml:space="preserve">  </w:t>
                            </w:r>
                          </w:p>
                          <w:p w:rsidR="0039115D" w:rsidRDefault="0039115D" w:rsidP="0039115D">
                            <w:pPr>
                              <w:shd w:val="clear" w:color="auto" w:fill="FFFFFF" w:themeFill="background1"/>
                              <w:rPr>
                                <w:sz w:val="20"/>
                                <w:szCs w:val="20"/>
                              </w:rPr>
                            </w:pPr>
                          </w:p>
                          <w:p w:rsidR="0039115D" w:rsidRDefault="0039115D" w:rsidP="0039115D">
                            <w:pPr>
                              <w:shd w:val="clear" w:color="auto" w:fill="FFFFFF" w:themeFill="background1"/>
                              <w:rPr>
                                <w:sz w:val="20"/>
                                <w:szCs w:val="20"/>
                              </w:rPr>
                            </w:pPr>
                          </w:p>
                          <w:p w:rsidR="0039115D" w:rsidRDefault="0039115D" w:rsidP="0039115D">
                            <w:pPr>
                              <w:shd w:val="clear" w:color="auto" w:fill="FFFFFF" w:themeFill="background1"/>
                              <w:rPr>
                                <w:sz w:val="20"/>
                                <w:szCs w:val="20"/>
                              </w:rPr>
                            </w:pPr>
                          </w:p>
                          <w:p w:rsidR="0039115D" w:rsidRPr="0039115D" w:rsidRDefault="0039115D" w:rsidP="0039115D">
                            <w:pPr>
                              <w:shd w:val="clear" w:color="auto" w:fill="FFFFFF" w:themeFill="background1"/>
                              <w:rPr>
                                <w:color w:val="FFFFFF" w:themeColor="background1"/>
                              </w:rPr>
                            </w:pPr>
                            <w:r>
                              <w:rPr>
                                <w:color w:val="FFFFFF" w:themeColor="background1"/>
                              </w:rPr>
                              <w:tab/>
                            </w:r>
                            <w:r>
                              <w:rPr>
                                <w:color w:val="FFFFFF" w:themeColor="background1"/>
                              </w:rPr>
                              <w:tab/>
                            </w:r>
                            <w:r>
                              <w:rPr>
                                <w:color w:val="FFFFFF" w:themeColor="background1"/>
                              </w:rPr>
                              <w:tab/>
                            </w:r>
                          </w:p>
                          <w:p w:rsidR="0039115D" w:rsidRDefault="0039115D" w:rsidP="0039115D">
                            <w:pPr>
                              <w:shd w:val="clear" w:color="auto" w:fill="FFFFFF" w:themeFill="background1"/>
                            </w:pPr>
                          </w:p>
                          <w:p w:rsidR="0039115D" w:rsidRDefault="0039115D" w:rsidP="0039115D">
                            <w:pPr>
                              <w:shd w:val="clear" w:color="auto" w:fill="FFFFFF" w:themeFill="background1"/>
                              <w:rPr>
                                <w:color w:val="FFFFFF" w:themeColor="background1"/>
                              </w:rPr>
                            </w:pPr>
                          </w:p>
                          <w:p w:rsidR="0039115D" w:rsidRDefault="0039115D" w:rsidP="0039115D">
                            <w:pPr>
                              <w:shd w:val="clear" w:color="auto" w:fill="FFFFFF" w:themeFill="background1"/>
                              <w:rPr>
                                <w:color w:val="FFFFFF" w:themeColor="background1"/>
                              </w:rPr>
                            </w:pPr>
                          </w:p>
                          <w:p w:rsidR="0039115D" w:rsidRPr="0039115D" w:rsidRDefault="0039115D" w:rsidP="0039115D">
                            <w:pPr>
                              <w:shd w:val="clear" w:color="auto" w:fill="FFFFFF" w:themeFill="background1"/>
                              <w:rPr>
                                <w:color w:val="000000" w:themeColor="text1"/>
                              </w:rPr>
                            </w:pPr>
                            <w:r>
                              <w:rPr>
                                <w:color w:val="FFFFFF" w:themeColor="background1"/>
                              </w:rPr>
                              <w:t>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ADC1B" id="Rectangle 50" o:spid="_x0000_s1029" style="position:absolute;margin-left:0;margin-top:.65pt;width:105pt;height:117.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" fillcolor="#4472c4" strokecolor="#2f528f" strokeweight="1pt">
                <v:textbox>
                  <w:txbxContent>
                    <w:p w:rsidR="0039115D" w:rsidRPr="0039115D" w:rsidRDefault="0039115D" w:rsidP="0039115D">
                      <w:pPr>
                        <w:shd w:val="clear" w:color="auto" w:fill="FFFFFF" w:themeFill="background1"/>
                        <w:rPr>
                          <w:b/>
                          <w:sz w:val="20"/>
                          <w:szCs w:val="20"/>
                        </w:rPr>
                      </w:pPr>
                      <w:r>
                        <w:rPr>
                          <w:color w:val="FFFFFF" w:themeColor="background1"/>
                        </w:rPr>
                        <w:tab/>
                      </w:r>
                      <w:r w:rsidR="00E07CF1">
                        <w:rPr>
                          <w:noProof/>
                        </w:rPr>
                        <w:t xml:space="preserve">      </w:t>
                      </w:r>
                      <w:r>
                        <w:rPr>
                          <w:noProof/>
                        </w:rPr>
                        <w:drawing>
                          <wp:inline distT="0" distB="0" distL="0" distR="0" wp14:anchorId="17656FED" wp14:editId="298384CE">
                            <wp:extent cx="1095375" cy="1031622"/>
                            <wp:effectExtent l="0" t="0" r="0" b="0"/>
                            <wp:docPr id="58" name="Image 58" descr="https://m.media-amazon.com/images/I/610k85qv07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610k85qv07L._AC_SL1500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7495" cy="1043036"/>
                                    </a:xfrm>
                                    <a:prstGeom prst="rect">
                                      <a:avLst/>
                                    </a:prstGeom>
                                    <a:noFill/>
                                    <a:ln>
                                      <a:noFill/>
                                    </a:ln>
                                  </pic:spPr>
                                </pic:pic>
                              </a:graphicData>
                            </a:graphic>
                          </wp:inline>
                        </w:drawing>
                      </w:r>
                      <w:r w:rsidR="00E07CF1">
                        <w:rPr>
                          <w:color w:val="FFFFFF" w:themeColor="background1"/>
                        </w:rPr>
                        <w:t xml:space="preserve">  </w:t>
                      </w:r>
                    </w:p>
                    <w:p w:rsidR="0039115D" w:rsidRDefault="0039115D" w:rsidP="0039115D">
                      <w:pPr>
                        <w:shd w:val="clear" w:color="auto" w:fill="FFFFFF" w:themeFill="background1"/>
                        <w:rPr>
                          <w:sz w:val="20"/>
                          <w:szCs w:val="20"/>
                        </w:rPr>
                      </w:pPr>
                    </w:p>
                    <w:p w:rsidR="0039115D" w:rsidRDefault="0039115D" w:rsidP="0039115D">
                      <w:pPr>
                        <w:shd w:val="clear" w:color="auto" w:fill="FFFFFF" w:themeFill="background1"/>
                        <w:rPr>
                          <w:sz w:val="20"/>
                          <w:szCs w:val="20"/>
                        </w:rPr>
                      </w:pPr>
                    </w:p>
                    <w:p w:rsidR="0039115D" w:rsidRDefault="0039115D" w:rsidP="0039115D">
                      <w:pPr>
                        <w:shd w:val="clear" w:color="auto" w:fill="FFFFFF" w:themeFill="background1"/>
                        <w:rPr>
                          <w:sz w:val="20"/>
                          <w:szCs w:val="20"/>
                        </w:rPr>
                      </w:pPr>
                    </w:p>
                    <w:p w:rsidR="0039115D" w:rsidRPr="0039115D" w:rsidRDefault="0039115D" w:rsidP="0039115D">
                      <w:pPr>
                        <w:shd w:val="clear" w:color="auto" w:fill="FFFFFF" w:themeFill="background1"/>
                        <w:rPr>
                          <w:color w:val="FFFFFF" w:themeColor="background1"/>
                        </w:rPr>
                      </w:pPr>
                      <w:r>
                        <w:rPr>
                          <w:color w:val="FFFFFF" w:themeColor="background1"/>
                        </w:rPr>
                        <w:tab/>
                      </w:r>
                      <w:r>
                        <w:rPr>
                          <w:color w:val="FFFFFF" w:themeColor="background1"/>
                        </w:rPr>
                        <w:tab/>
                      </w:r>
                      <w:r>
                        <w:rPr>
                          <w:color w:val="FFFFFF" w:themeColor="background1"/>
                        </w:rPr>
                        <w:tab/>
                      </w:r>
                    </w:p>
                    <w:p w:rsidR="0039115D" w:rsidRDefault="0039115D" w:rsidP="0039115D">
                      <w:pPr>
                        <w:shd w:val="clear" w:color="auto" w:fill="FFFFFF" w:themeFill="background1"/>
                      </w:pPr>
                    </w:p>
                    <w:p w:rsidR="0039115D" w:rsidRDefault="0039115D" w:rsidP="0039115D">
                      <w:pPr>
                        <w:shd w:val="clear" w:color="auto" w:fill="FFFFFF" w:themeFill="background1"/>
                        <w:rPr>
                          <w:color w:val="FFFFFF" w:themeColor="background1"/>
                        </w:rPr>
                      </w:pPr>
                    </w:p>
                    <w:p w:rsidR="0039115D" w:rsidRDefault="0039115D" w:rsidP="0039115D">
                      <w:pPr>
                        <w:shd w:val="clear" w:color="auto" w:fill="FFFFFF" w:themeFill="background1"/>
                        <w:rPr>
                          <w:color w:val="FFFFFF" w:themeColor="background1"/>
                        </w:rPr>
                      </w:pPr>
                    </w:p>
                    <w:p w:rsidR="0039115D" w:rsidRPr="0039115D" w:rsidRDefault="0039115D" w:rsidP="0039115D">
                      <w:pPr>
                        <w:shd w:val="clear" w:color="auto" w:fill="FFFFFF" w:themeFill="background1"/>
                        <w:rPr>
                          <w:color w:val="000000" w:themeColor="text1"/>
                        </w:rPr>
                      </w:pPr>
                      <w:r>
                        <w:rPr>
                          <w:color w:val="FFFFFF" w:themeColor="background1"/>
                        </w:rPr>
                        <w:t>Pas</w:t>
                      </w:r>
                    </w:p>
                  </w:txbxContent>
                </v:textbox>
                <w10:wrap anchorx="margin"/>
              </v:rect>
            </w:pict>
          </mc:Fallback>
        </mc:AlternateContent>
      </w:r>
      <w:r w:rsidR="00E07CF1">
        <w:rPr>
          <w:noProof/>
        </w:rPr>
        <mc:AlternateContent>
          <mc:Choice Requires="wps">
            <w:drawing>
              <wp:anchor distT="0" distB="0" distL="114300" distR="114300" simplePos="0" relativeHeight="251681792" behindDoc="0" locked="0" layoutInCell="1" allowOverlap="1">
                <wp:simplePos x="0" y="0"/>
                <wp:positionH relativeFrom="margin">
                  <wp:posOffset>1264920</wp:posOffset>
                </wp:positionH>
                <wp:positionV relativeFrom="paragraph">
                  <wp:posOffset>8255</wp:posOffset>
                </wp:positionV>
                <wp:extent cx="1943100" cy="1493520"/>
                <wp:effectExtent l="0" t="0" r="19050" b="11430"/>
                <wp:wrapNone/>
                <wp:docPr id="47" name="Rectangle 47"/>
                <wp:cNvGraphicFramePr/>
                <a:graphic xmlns:a="http://schemas.openxmlformats.org/drawingml/2006/main">
                  <a:graphicData uri="http://schemas.microsoft.com/office/word/2010/wordprocessingShape">
                    <wps:wsp>
                      <wps:cNvSpPr/>
                      <wps:spPr>
                        <a:xfrm>
                          <a:off x="0" y="0"/>
                          <a:ext cx="1943100" cy="1493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9115D" w:rsidRPr="0039115D" w:rsidRDefault="0039115D" w:rsidP="0039115D">
                            <w:pPr>
                              <w:shd w:val="clear" w:color="auto" w:fill="FFFFFF" w:themeFill="background1"/>
                              <w:rPr>
                                <w:b/>
                                <w:sz w:val="20"/>
                                <w:szCs w:val="20"/>
                              </w:rPr>
                            </w:pPr>
                            <w:r w:rsidRPr="0039115D">
                              <w:rPr>
                                <w:b/>
                                <w:sz w:val="20"/>
                                <w:szCs w:val="20"/>
                              </w:rPr>
                              <w:t>Pastille de communication :</w:t>
                            </w:r>
                          </w:p>
                          <w:p w:rsidR="0039115D" w:rsidRDefault="0039115D" w:rsidP="0039115D">
                            <w:pPr>
                              <w:shd w:val="clear" w:color="auto" w:fill="FFFFFF" w:themeFill="background1"/>
                              <w:rPr>
                                <w:sz w:val="20"/>
                                <w:szCs w:val="20"/>
                              </w:rPr>
                            </w:pPr>
                            <w:r>
                              <w:rPr>
                                <w:sz w:val="20"/>
                                <w:szCs w:val="20"/>
                              </w:rPr>
                              <w:t xml:space="preserve">Bouton parlant, enregistrement  </w:t>
                            </w:r>
                          </w:p>
                          <w:p w:rsidR="0039115D" w:rsidRDefault="006D157F" w:rsidP="0039115D">
                            <w:pPr>
                              <w:shd w:val="clear" w:color="auto" w:fill="FFFFFF" w:themeFill="background1"/>
                              <w:rPr>
                                <w:sz w:val="20"/>
                                <w:szCs w:val="20"/>
                              </w:rPr>
                            </w:pPr>
                            <w:r>
                              <w:rPr>
                                <w:sz w:val="20"/>
                                <w:szCs w:val="20"/>
                              </w:rPr>
                              <w:t>D’</w:t>
                            </w:r>
                            <w:r w:rsidR="0039115D">
                              <w:rPr>
                                <w:sz w:val="20"/>
                                <w:szCs w:val="20"/>
                              </w:rPr>
                              <w:t>un mot pendant 30 secondes</w:t>
                            </w:r>
                          </w:p>
                          <w:p w:rsidR="0039115D" w:rsidRDefault="0039115D" w:rsidP="0039115D">
                            <w:pPr>
                              <w:shd w:val="clear" w:color="auto" w:fill="FFFFFF" w:themeFill="background1"/>
                              <w:rPr>
                                <w:sz w:val="20"/>
                                <w:szCs w:val="20"/>
                              </w:rPr>
                            </w:pPr>
                          </w:p>
                          <w:p w:rsidR="0039115D" w:rsidRPr="0039115D" w:rsidRDefault="0039115D" w:rsidP="0039115D">
                            <w:pPr>
                              <w:shd w:val="clear" w:color="auto" w:fill="FFFFFF" w:themeFill="background1"/>
                              <w:rPr>
                                <w:color w:val="FFFFFF" w:themeColor="background1"/>
                              </w:rPr>
                            </w:pPr>
                            <w:r>
                              <w:rPr>
                                <w:color w:val="FFFFFF" w:themeColor="background1"/>
                              </w:rPr>
                              <w:tab/>
                            </w:r>
                            <w:r>
                              <w:rPr>
                                <w:color w:val="FFFFFF" w:themeColor="background1"/>
                              </w:rPr>
                              <w:tab/>
                            </w:r>
                            <w:r>
                              <w:rPr>
                                <w:color w:val="FFFFFF" w:themeColor="background1"/>
                              </w:rPr>
                              <w:tab/>
                            </w:r>
                          </w:p>
                          <w:p w:rsidR="0039115D" w:rsidRDefault="0039115D" w:rsidP="0039115D">
                            <w:pPr>
                              <w:shd w:val="clear" w:color="auto" w:fill="FFFFFF" w:themeFill="background1"/>
                            </w:pPr>
                          </w:p>
                          <w:p w:rsidR="0039115D" w:rsidRDefault="0039115D" w:rsidP="0039115D">
                            <w:pPr>
                              <w:shd w:val="clear" w:color="auto" w:fill="FFFFFF" w:themeFill="background1"/>
                              <w:rPr>
                                <w:color w:val="FFFFFF" w:themeColor="background1"/>
                              </w:rPr>
                            </w:pPr>
                          </w:p>
                          <w:p w:rsidR="0039115D" w:rsidRDefault="0039115D" w:rsidP="0039115D">
                            <w:pPr>
                              <w:shd w:val="clear" w:color="auto" w:fill="FFFFFF" w:themeFill="background1"/>
                              <w:rPr>
                                <w:color w:val="FFFFFF" w:themeColor="background1"/>
                              </w:rPr>
                            </w:pPr>
                          </w:p>
                          <w:p w:rsidR="0039115D" w:rsidRPr="0039115D" w:rsidRDefault="0039115D" w:rsidP="0039115D">
                            <w:pPr>
                              <w:shd w:val="clear" w:color="auto" w:fill="FFFFFF" w:themeFill="background1"/>
                              <w:rPr>
                                <w:color w:val="000000" w:themeColor="text1"/>
                              </w:rPr>
                            </w:pPr>
                            <w:r>
                              <w:rPr>
                                <w:color w:val="FFFFFF" w:themeColor="background1"/>
                              </w:rPr>
                              <w:t>Pas</w:t>
                            </w:r>
                            <w:r w:rsidR="00E07CF1">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0" style="position:absolute;margin-left:99.6pt;margin-top:.65pt;width:153pt;height:117.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" fillcolor="#4472c4 [3204]" strokecolor="#1f3763 [1604]" strokeweight="1pt">
                <v:textbox>
                  <w:txbxContent>
                    <w:p w:rsidR="0039115D" w:rsidRPr="0039115D" w:rsidRDefault="0039115D" w:rsidP="0039115D">
                      <w:pPr>
                        <w:shd w:val="clear" w:color="auto" w:fill="FFFFFF" w:themeFill="background1"/>
                        <w:rPr>
                          <w:b/>
                          <w:sz w:val="20"/>
                          <w:szCs w:val="20"/>
                        </w:rPr>
                      </w:pPr>
                      <w:r w:rsidRPr="0039115D">
                        <w:rPr>
                          <w:b/>
                          <w:sz w:val="20"/>
                          <w:szCs w:val="20"/>
                        </w:rPr>
                        <w:t>Pastille de communication :</w:t>
                      </w:r>
                    </w:p>
                    <w:p w:rsidR="0039115D" w:rsidRDefault="0039115D" w:rsidP="0039115D">
                      <w:pPr>
                        <w:shd w:val="clear" w:color="auto" w:fill="FFFFFF" w:themeFill="background1"/>
                        <w:rPr>
                          <w:sz w:val="20"/>
                          <w:szCs w:val="20"/>
                        </w:rPr>
                      </w:pPr>
                      <w:r>
                        <w:rPr>
                          <w:sz w:val="20"/>
                          <w:szCs w:val="20"/>
                        </w:rPr>
                        <w:t xml:space="preserve">Bouton parlant, enregistrement  </w:t>
                      </w:r>
                    </w:p>
                    <w:p w:rsidR="0039115D" w:rsidRDefault="006D157F" w:rsidP="0039115D">
                      <w:pPr>
                        <w:shd w:val="clear" w:color="auto" w:fill="FFFFFF" w:themeFill="background1"/>
                        <w:rPr>
                          <w:sz w:val="20"/>
                          <w:szCs w:val="20"/>
                        </w:rPr>
                      </w:pPr>
                      <w:r>
                        <w:rPr>
                          <w:sz w:val="20"/>
                          <w:szCs w:val="20"/>
                        </w:rPr>
                        <w:t>D’</w:t>
                      </w:r>
                      <w:r w:rsidR="0039115D">
                        <w:rPr>
                          <w:sz w:val="20"/>
                          <w:szCs w:val="20"/>
                        </w:rPr>
                        <w:t>un mot pendant 30 secondes</w:t>
                      </w:r>
                    </w:p>
                    <w:p w:rsidR="0039115D" w:rsidRDefault="0039115D" w:rsidP="0039115D">
                      <w:pPr>
                        <w:shd w:val="clear" w:color="auto" w:fill="FFFFFF" w:themeFill="background1"/>
                        <w:rPr>
                          <w:sz w:val="20"/>
                          <w:szCs w:val="20"/>
                        </w:rPr>
                      </w:pPr>
                    </w:p>
                    <w:p w:rsidR="0039115D" w:rsidRPr="0039115D" w:rsidRDefault="0039115D" w:rsidP="0039115D">
                      <w:pPr>
                        <w:shd w:val="clear" w:color="auto" w:fill="FFFFFF" w:themeFill="background1"/>
                        <w:rPr>
                          <w:color w:val="FFFFFF" w:themeColor="background1"/>
                        </w:rPr>
                      </w:pPr>
                      <w:r>
                        <w:rPr>
                          <w:color w:val="FFFFFF" w:themeColor="background1"/>
                        </w:rPr>
                        <w:tab/>
                      </w:r>
                      <w:r>
                        <w:rPr>
                          <w:color w:val="FFFFFF" w:themeColor="background1"/>
                        </w:rPr>
                        <w:tab/>
                      </w:r>
                      <w:r>
                        <w:rPr>
                          <w:color w:val="FFFFFF" w:themeColor="background1"/>
                        </w:rPr>
                        <w:tab/>
                      </w:r>
                    </w:p>
                    <w:p w:rsidR="0039115D" w:rsidRDefault="0039115D" w:rsidP="0039115D">
                      <w:pPr>
                        <w:shd w:val="clear" w:color="auto" w:fill="FFFFFF" w:themeFill="background1"/>
                      </w:pPr>
                    </w:p>
                    <w:p w:rsidR="0039115D" w:rsidRDefault="0039115D" w:rsidP="0039115D">
                      <w:pPr>
                        <w:shd w:val="clear" w:color="auto" w:fill="FFFFFF" w:themeFill="background1"/>
                        <w:rPr>
                          <w:color w:val="FFFFFF" w:themeColor="background1"/>
                        </w:rPr>
                      </w:pPr>
                    </w:p>
                    <w:p w:rsidR="0039115D" w:rsidRDefault="0039115D" w:rsidP="0039115D">
                      <w:pPr>
                        <w:shd w:val="clear" w:color="auto" w:fill="FFFFFF" w:themeFill="background1"/>
                        <w:rPr>
                          <w:color w:val="FFFFFF" w:themeColor="background1"/>
                        </w:rPr>
                      </w:pPr>
                    </w:p>
                    <w:p w:rsidR="0039115D" w:rsidRPr="0039115D" w:rsidRDefault="0039115D" w:rsidP="0039115D">
                      <w:pPr>
                        <w:shd w:val="clear" w:color="auto" w:fill="FFFFFF" w:themeFill="background1"/>
                        <w:rPr>
                          <w:color w:val="000000" w:themeColor="text1"/>
                        </w:rPr>
                      </w:pPr>
                      <w:r>
                        <w:rPr>
                          <w:color w:val="FFFFFF" w:themeColor="background1"/>
                        </w:rPr>
                        <w:t>Pas</w:t>
                      </w:r>
                      <w:r w:rsidR="00E07CF1">
                        <w:rPr>
                          <w:color w:val="FFFFFF" w:themeColor="background1"/>
                        </w:rPr>
                        <w:t xml:space="preserve">   </w:t>
                      </w:r>
                    </w:p>
                  </w:txbxContent>
                </v:textbox>
                <w10:wrap anchorx="margin"/>
              </v:rect>
            </w:pict>
          </mc:Fallback>
        </mc:AlternateContent>
      </w:r>
      <w:r w:rsidR="00503633">
        <w:rPr>
          <w:noProof/>
          <w:sz w:val="28"/>
          <w:szCs w:val="28"/>
        </w:rPr>
        <w:tab/>
      </w:r>
      <w:r w:rsidR="00503633" w:rsidRPr="00503633">
        <w:rPr>
          <w:b/>
          <w:noProof/>
          <w:sz w:val="18"/>
          <w:szCs w:val="18"/>
        </w:rPr>
        <w:t>Classeur de communication</w:t>
      </w:r>
    </w:p>
    <w:p w:rsidR="0039115D" w:rsidRDefault="00503633" w:rsidP="00503633">
      <w:pPr>
        <w:tabs>
          <w:tab w:val="left" w:pos="6924"/>
        </w:tabs>
        <w:rPr>
          <w:noProof/>
          <w:sz w:val="28"/>
          <w:szCs w:val="28"/>
        </w:rPr>
      </w:pPr>
      <w:r>
        <w:rPr>
          <w:noProof/>
          <w:sz w:val="28"/>
          <w:szCs w:val="28"/>
        </w:rPr>
        <w:tab/>
      </w:r>
      <w:r>
        <w:rPr>
          <w:noProof/>
        </w:rPr>
        <w:t xml:space="preserve">      </w:t>
      </w:r>
      <w:r>
        <w:rPr>
          <w:noProof/>
        </w:rPr>
        <w:drawing>
          <wp:inline distT="0" distB="0" distL="0" distR="0" wp14:anchorId="2920D2E4" wp14:editId="6B473F61">
            <wp:extent cx="975360" cy="1147418"/>
            <wp:effectExtent l="0" t="0" r="0" b="0"/>
            <wp:docPr id="57" name="Image 57" descr="PECS Communication Book- Starter Set for Children with Autism - Aut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CS Communication Book- Starter Set for Children with Autism - Autism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2799" cy="1179697"/>
                    </a:xfrm>
                    <a:prstGeom prst="rect">
                      <a:avLst/>
                    </a:prstGeom>
                    <a:noFill/>
                    <a:ln>
                      <a:noFill/>
                    </a:ln>
                  </pic:spPr>
                </pic:pic>
              </a:graphicData>
            </a:graphic>
          </wp:inline>
        </w:drawing>
      </w:r>
    </w:p>
    <w:p w:rsidR="0039115D" w:rsidRDefault="00503633" w:rsidP="00503633">
      <w:pPr>
        <w:tabs>
          <w:tab w:val="left" w:pos="7104"/>
        </w:tabs>
        <w:rPr>
          <w:noProof/>
          <w:sz w:val="28"/>
          <w:szCs w:val="28"/>
        </w:rPr>
      </w:pPr>
      <w:r>
        <w:rPr>
          <w:noProof/>
          <w:sz w:val="28"/>
          <w:szCs w:val="28"/>
        </w:rPr>
        <w:tab/>
      </w:r>
    </w:p>
    <w:p w:rsidR="000B25F9" w:rsidRPr="006D157F" w:rsidRDefault="000B25F9" w:rsidP="006D157F">
      <w:pPr>
        <w:jc w:val="both"/>
        <w:rPr>
          <w:noProof/>
          <w:sz w:val="24"/>
          <w:szCs w:val="24"/>
        </w:rPr>
      </w:pPr>
      <w:r w:rsidRPr="006D157F">
        <w:rPr>
          <w:b/>
          <w:noProof/>
          <w:sz w:val="24"/>
          <w:szCs w:val="24"/>
        </w:rPr>
        <w:t xml:space="preserve">10h30 – 11h30 : </w:t>
      </w:r>
      <w:r w:rsidRPr="006D157F">
        <w:rPr>
          <w:noProof/>
          <w:sz w:val="24"/>
          <w:szCs w:val="24"/>
        </w:rPr>
        <w:t>bloc éducatif</w:t>
      </w:r>
    </w:p>
    <w:p w:rsidR="000B25F9" w:rsidRPr="006D157F" w:rsidRDefault="000B25F9" w:rsidP="006D157F">
      <w:pPr>
        <w:jc w:val="both"/>
        <w:rPr>
          <w:noProof/>
          <w:sz w:val="24"/>
          <w:szCs w:val="24"/>
        </w:rPr>
      </w:pPr>
      <w:r w:rsidRPr="006D157F">
        <w:rPr>
          <w:noProof/>
          <w:sz w:val="24"/>
          <w:szCs w:val="24"/>
        </w:rPr>
        <w:t xml:space="preserve">Les enfants </w:t>
      </w:r>
      <w:r w:rsidR="00A23294" w:rsidRPr="006D157F">
        <w:rPr>
          <w:noProof/>
          <w:sz w:val="24"/>
          <w:szCs w:val="24"/>
        </w:rPr>
        <w:t xml:space="preserve">alternent entre </w:t>
      </w:r>
      <w:r w:rsidR="006D157F">
        <w:rPr>
          <w:noProof/>
          <w:sz w:val="24"/>
          <w:szCs w:val="24"/>
        </w:rPr>
        <w:t>d</w:t>
      </w:r>
      <w:r w:rsidR="00A23294" w:rsidRPr="006D157F">
        <w:rPr>
          <w:noProof/>
          <w:sz w:val="24"/>
          <w:szCs w:val="24"/>
        </w:rPr>
        <w:t xml:space="preserve">es activités pédagogiques et </w:t>
      </w:r>
      <w:r w:rsidR="006D157F">
        <w:rPr>
          <w:noProof/>
          <w:sz w:val="24"/>
          <w:szCs w:val="24"/>
        </w:rPr>
        <w:t xml:space="preserve">des </w:t>
      </w:r>
      <w:r w:rsidR="00A23294" w:rsidRPr="006D157F">
        <w:rPr>
          <w:noProof/>
          <w:sz w:val="24"/>
          <w:szCs w:val="24"/>
        </w:rPr>
        <w:t>activités motrices. Quand l’enfant s’agite ou présente un comportement de frustration l’adulte lui demande toujours s’il a besoin d’une pause. Au cours des activités sur table</w:t>
      </w:r>
      <w:r w:rsidR="006D157F">
        <w:rPr>
          <w:noProof/>
          <w:sz w:val="24"/>
          <w:szCs w:val="24"/>
        </w:rPr>
        <w:t>,</w:t>
      </w:r>
      <w:r w:rsidR="00A23294" w:rsidRPr="006D157F">
        <w:rPr>
          <w:noProof/>
          <w:sz w:val="24"/>
          <w:szCs w:val="24"/>
        </w:rPr>
        <w:t xml:space="preserve"> l’enfant </w:t>
      </w:r>
      <w:r w:rsidR="006D157F">
        <w:rPr>
          <w:noProof/>
          <w:sz w:val="24"/>
          <w:szCs w:val="24"/>
        </w:rPr>
        <w:t xml:space="preserve">a </w:t>
      </w:r>
      <w:r w:rsidR="00A23294" w:rsidRPr="006D157F">
        <w:rPr>
          <w:noProof/>
          <w:sz w:val="24"/>
          <w:szCs w:val="24"/>
        </w:rPr>
        <w:t xml:space="preserve">la possibilité d’ajouter sur son emploi du temps un renforçateur, cependant il doit toujours terminer l’activité avant </w:t>
      </w:r>
      <w:r w:rsidR="006D157F">
        <w:rPr>
          <w:noProof/>
          <w:sz w:val="24"/>
          <w:szCs w:val="24"/>
        </w:rPr>
        <w:t xml:space="preserve">d’obtenir </w:t>
      </w:r>
      <w:r w:rsidR="00A23294" w:rsidRPr="006D157F">
        <w:rPr>
          <w:noProof/>
          <w:sz w:val="24"/>
          <w:szCs w:val="24"/>
        </w:rPr>
        <w:t>son renfo</w:t>
      </w:r>
      <w:r w:rsidR="006D157F">
        <w:rPr>
          <w:noProof/>
          <w:sz w:val="24"/>
          <w:szCs w:val="24"/>
        </w:rPr>
        <w:t>rçateur</w:t>
      </w:r>
      <w:r w:rsidR="00A23294" w:rsidRPr="006D157F">
        <w:rPr>
          <w:noProof/>
          <w:sz w:val="24"/>
          <w:szCs w:val="24"/>
        </w:rPr>
        <w:t>.</w:t>
      </w:r>
    </w:p>
    <w:p w:rsidR="000B25F9" w:rsidRPr="000B25F9" w:rsidRDefault="000B25F9" w:rsidP="003819F2">
      <w:pPr>
        <w:rPr>
          <w:noProof/>
          <w:sz w:val="28"/>
          <w:szCs w:val="28"/>
        </w:rPr>
      </w:pPr>
      <w:r>
        <w:rPr>
          <w:noProof/>
        </w:rPr>
        <w:drawing>
          <wp:inline distT="0" distB="0" distL="0" distR="0">
            <wp:extent cx="2428077" cy="1828199"/>
            <wp:effectExtent l="0" t="5080" r="5715"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71396" cy="1860815"/>
                    </a:xfrm>
                    <a:prstGeom prst="rect">
                      <a:avLst/>
                    </a:prstGeom>
                    <a:noFill/>
                    <a:ln>
                      <a:noFill/>
                    </a:ln>
                  </pic:spPr>
                </pic:pic>
              </a:graphicData>
            </a:graphic>
          </wp:inline>
        </w:drawing>
      </w:r>
      <w:r w:rsidR="003819F2">
        <w:rPr>
          <w:noProof/>
        </w:rPr>
        <w:t xml:space="preserve">           </w:t>
      </w:r>
      <w:r w:rsidR="00503633">
        <w:rPr>
          <w:noProof/>
        </w:rPr>
        <w:drawing>
          <wp:inline distT="0" distB="0" distL="0" distR="0">
            <wp:extent cx="2449406" cy="1837055"/>
            <wp:effectExtent l="127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51465" cy="1838599"/>
                    </a:xfrm>
                    <a:prstGeom prst="rect">
                      <a:avLst/>
                    </a:prstGeom>
                    <a:noFill/>
                    <a:ln>
                      <a:noFill/>
                    </a:ln>
                  </pic:spPr>
                </pic:pic>
              </a:graphicData>
            </a:graphic>
          </wp:inline>
        </w:drawing>
      </w:r>
      <w:r w:rsidR="003819F2">
        <w:rPr>
          <w:noProof/>
        </w:rPr>
        <w:t xml:space="preserve">         </w:t>
      </w:r>
      <w:r w:rsidR="003819F2">
        <w:rPr>
          <w:noProof/>
        </w:rPr>
        <w:drawing>
          <wp:inline distT="0" distB="0" distL="0" distR="0">
            <wp:extent cx="2443795" cy="1832846"/>
            <wp:effectExtent l="635"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52557" cy="1839418"/>
                    </a:xfrm>
                    <a:prstGeom prst="rect">
                      <a:avLst/>
                    </a:prstGeom>
                    <a:noFill/>
                    <a:ln>
                      <a:noFill/>
                    </a:ln>
                  </pic:spPr>
                </pic:pic>
              </a:graphicData>
            </a:graphic>
          </wp:inline>
        </w:drawing>
      </w:r>
    </w:p>
    <w:p w:rsidR="000B25F9" w:rsidRDefault="000B25F9" w:rsidP="00871969">
      <w:pPr>
        <w:rPr>
          <w:noProof/>
          <w:sz w:val="28"/>
          <w:szCs w:val="28"/>
        </w:rPr>
      </w:pPr>
    </w:p>
    <w:p w:rsidR="003819F2" w:rsidRPr="006D157F" w:rsidRDefault="000B25F9" w:rsidP="006D157F">
      <w:pPr>
        <w:jc w:val="both"/>
        <w:rPr>
          <w:b/>
          <w:noProof/>
          <w:sz w:val="24"/>
          <w:szCs w:val="24"/>
        </w:rPr>
      </w:pPr>
      <w:r w:rsidRPr="006D157F">
        <w:rPr>
          <w:b/>
          <w:noProof/>
          <w:sz w:val="24"/>
          <w:szCs w:val="24"/>
        </w:rPr>
        <w:t>11h30 – 12h00 :</w:t>
      </w:r>
      <w:r w:rsidRPr="006D157F">
        <w:rPr>
          <w:noProof/>
          <w:sz w:val="24"/>
          <w:szCs w:val="24"/>
        </w:rPr>
        <w:t xml:space="preserve"> Terrain jeux ou salle de jeux selon la météo</w:t>
      </w:r>
      <w:r w:rsidRPr="006D157F">
        <w:rPr>
          <w:b/>
          <w:noProof/>
          <w:sz w:val="24"/>
          <w:szCs w:val="24"/>
        </w:rPr>
        <w:t xml:space="preserve"> </w:t>
      </w:r>
    </w:p>
    <w:p w:rsidR="003819F2" w:rsidRPr="006D157F" w:rsidRDefault="003819F2" w:rsidP="006D157F">
      <w:pPr>
        <w:jc w:val="both"/>
        <w:rPr>
          <w:b/>
          <w:sz w:val="24"/>
          <w:szCs w:val="24"/>
        </w:rPr>
      </w:pPr>
      <w:r w:rsidRPr="006D157F">
        <w:rPr>
          <w:b/>
          <w:noProof/>
          <w:sz w:val="24"/>
          <w:szCs w:val="24"/>
        </w:rPr>
        <w:t>12h00 – 13h30 :</w:t>
      </w:r>
      <w:r w:rsidRPr="006D157F">
        <w:rPr>
          <w:noProof/>
          <w:sz w:val="24"/>
          <w:szCs w:val="24"/>
        </w:rPr>
        <w:t xml:space="preserve"> </w:t>
      </w:r>
      <w:r w:rsidRPr="006D157F">
        <w:rPr>
          <w:b/>
          <w:noProof/>
          <w:sz w:val="24"/>
          <w:szCs w:val="24"/>
        </w:rPr>
        <w:t xml:space="preserve">C’est l’heure </w:t>
      </w:r>
      <w:r w:rsidRPr="006D157F">
        <w:rPr>
          <w:b/>
          <w:sz w:val="24"/>
          <w:szCs w:val="24"/>
        </w:rPr>
        <w:t xml:space="preserve">du repas « le diner » et du calme </w:t>
      </w:r>
    </w:p>
    <w:p w:rsidR="003819F2" w:rsidRPr="006D157F" w:rsidRDefault="003819F2" w:rsidP="006D157F">
      <w:pPr>
        <w:jc w:val="both"/>
        <w:rPr>
          <w:noProof/>
          <w:sz w:val="24"/>
          <w:szCs w:val="24"/>
        </w:rPr>
      </w:pPr>
      <w:r w:rsidRPr="006D157F">
        <w:rPr>
          <w:b/>
          <w:sz w:val="24"/>
          <w:szCs w:val="24"/>
        </w:rPr>
        <w:t xml:space="preserve"> C’est l’occasion pour poursuivre les apprentissages :</w:t>
      </w:r>
    </w:p>
    <w:p w:rsidR="003819F2" w:rsidRPr="006D157F" w:rsidRDefault="003819F2" w:rsidP="006D157F">
      <w:pPr>
        <w:shd w:val="clear" w:color="auto" w:fill="FFFFFF"/>
        <w:spacing w:after="0" w:line="240" w:lineRule="auto"/>
        <w:jc w:val="both"/>
        <w:rPr>
          <w:rFonts w:eastAsia="Times New Roman" w:cstheme="minorHAnsi"/>
          <w:sz w:val="24"/>
          <w:szCs w:val="24"/>
          <w:lang w:eastAsia="fr-FR"/>
        </w:rPr>
      </w:pPr>
      <w:r w:rsidRPr="006D157F">
        <w:rPr>
          <w:rFonts w:eastAsia="Times New Roman" w:cstheme="minorHAnsi"/>
          <w:sz w:val="24"/>
          <w:szCs w:val="24"/>
          <w:lang w:eastAsia="fr-FR"/>
        </w:rPr>
        <w:t xml:space="preserve">Le midi, les enfants apportent leur repas, ils sont toujours accompagnés d’un intervenant, en plus des surveillants de dîners ou des préposés. </w:t>
      </w:r>
      <w:r w:rsidR="006D157F">
        <w:rPr>
          <w:rFonts w:eastAsia="Times New Roman" w:cstheme="minorHAnsi"/>
          <w:sz w:val="24"/>
          <w:szCs w:val="24"/>
          <w:lang w:eastAsia="fr-FR"/>
        </w:rPr>
        <w:t>Cette démarche permet</w:t>
      </w:r>
      <w:r w:rsidRPr="006D157F">
        <w:rPr>
          <w:rFonts w:eastAsia="Times New Roman" w:cstheme="minorHAnsi"/>
          <w:sz w:val="24"/>
          <w:szCs w:val="24"/>
          <w:lang w:eastAsia="fr-FR"/>
        </w:rPr>
        <w:t xml:space="preserve"> aux enfants de </w:t>
      </w:r>
      <w:r w:rsidRPr="006D157F">
        <w:rPr>
          <w:rFonts w:eastAsia="Times New Roman" w:cstheme="minorHAnsi"/>
          <w:b/>
          <w:bCs/>
          <w:sz w:val="24"/>
          <w:szCs w:val="24"/>
          <w:bdr w:val="none" w:sz="0" w:space="0" w:color="auto" w:frame="1"/>
          <w:lang w:eastAsia="fr-FR"/>
        </w:rPr>
        <w:t>poursuivre leurs apprentissages</w:t>
      </w:r>
      <w:r w:rsidRPr="006D157F">
        <w:rPr>
          <w:rFonts w:eastAsia="Times New Roman" w:cstheme="minorHAnsi"/>
          <w:sz w:val="24"/>
          <w:szCs w:val="24"/>
          <w:lang w:eastAsia="fr-FR"/>
        </w:rPr>
        <w:t>.</w:t>
      </w:r>
    </w:p>
    <w:p w:rsidR="003819F2" w:rsidRDefault="003819F2" w:rsidP="003819F2">
      <w:pPr>
        <w:shd w:val="clear" w:color="auto" w:fill="FFFFFF"/>
        <w:spacing w:after="0" w:line="240" w:lineRule="auto"/>
        <w:rPr>
          <w:rFonts w:eastAsia="Times New Roman" w:cstheme="minorHAnsi"/>
          <w:sz w:val="28"/>
          <w:szCs w:val="28"/>
          <w:lang w:eastAsia="fr-FR"/>
        </w:rPr>
      </w:pPr>
    </w:p>
    <w:p w:rsidR="003819F2" w:rsidRDefault="003819F2" w:rsidP="003819F2">
      <w:pPr>
        <w:shd w:val="clear" w:color="auto" w:fill="FFFFFF"/>
        <w:spacing w:after="0" w:line="240" w:lineRule="auto"/>
        <w:rPr>
          <w:rFonts w:eastAsia="Times New Roman" w:cstheme="minorHAnsi"/>
          <w:sz w:val="28"/>
          <w:szCs w:val="28"/>
          <w:lang w:eastAsia="fr-FR"/>
        </w:rPr>
      </w:pPr>
    </w:p>
    <w:p w:rsidR="003819F2" w:rsidRPr="006D157F" w:rsidRDefault="003819F2" w:rsidP="006D157F">
      <w:pPr>
        <w:jc w:val="both"/>
        <w:rPr>
          <w:noProof/>
          <w:sz w:val="24"/>
          <w:szCs w:val="24"/>
        </w:rPr>
      </w:pPr>
      <w:r w:rsidRPr="006D157F">
        <w:rPr>
          <w:b/>
          <w:noProof/>
          <w:sz w:val="24"/>
          <w:szCs w:val="24"/>
        </w:rPr>
        <w:t xml:space="preserve">13h30 – 14h30 : </w:t>
      </w:r>
      <w:r w:rsidRPr="006D157F">
        <w:rPr>
          <w:noProof/>
          <w:sz w:val="24"/>
          <w:szCs w:val="24"/>
        </w:rPr>
        <w:t>bloc éducatif</w:t>
      </w:r>
    </w:p>
    <w:p w:rsidR="003819F2" w:rsidRPr="006D157F" w:rsidRDefault="003819F2" w:rsidP="006D157F">
      <w:pPr>
        <w:spacing w:before="100" w:beforeAutospacing="1" w:after="100" w:afterAutospacing="1" w:line="240" w:lineRule="auto"/>
        <w:jc w:val="both"/>
        <w:rPr>
          <w:noProof/>
          <w:sz w:val="24"/>
          <w:szCs w:val="24"/>
        </w:rPr>
      </w:pPr>
      <w:r w:rsidRPr="006D157F">
        <w:rPr>
          <w:noProof/>
          <w:sz w:val="24"/>
          <w:szCs w:val="24"/>
        </w:rPr>
        <w:t xml:space="preserve">Activités pédagigiques </w:t>
      </w:r>
      <w:r w:rsidR="00BA51B9" w:rsidRPr="006D157F">
        <w:rPr>
          <w:noProof/>
          <w:sz w:val="24"/>
          <w:szCs w:val="24"/>
        </w:rPr>
        <w:t>avec le tableau interactif</w:t>
      </w:r>
    </w:p>
    <w:p w:rsidR="003819F2" w:rsidRPr="003819F2" w:rsidRDefault="003819F2" w:rsidP="003819F2">
      <w:pPr>
        <w:spacing w:before="100" w:beforeAutospacing="1" w:after="100" w:afterAutospacing="1" w:line="240" w:lineRule="auto"/>
        <w:rPr>
          <w:rFonts w:ascii="Times New Roman" w:eastAsia="Times New Roman" w:hAnsi="Times New Roman" w:cs="Times New Roman"/>
          <w:sz w:val="24"/>
          <w:szCs w:val="24"/>
          <w:lang w:eastAsia="fr-FR"/>
        </w:rPr>
      </w:pPr>
      <w:r>
        <w:rPr>
          <w:noProof/>
        </w:rPr>
        <w:drawing>
          <wp:inline distT="0" distB="0" distL="0" distR="0">
            <wp:extent cx="4244340" cy="2654536"/>
            <wp:effectExtent l="0" t="0" r="381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526" t="8305" r="17559" b="28719"/>
                    <a:stretch/>
                  </pic:blipFill>
                  <pic:spPr bwMode="auto">
                    <a:xfrm>
                      <a:off x="0" y="0"/>
                      <a:ext cx="4275418" cy="2673973"/>
                    </a:xfrm>
                    <a:prstGeom prst="rect">
                      <a:avLst/>
                    </a:prstGeom>
                    <a:noFill/>
                    <a:ln>
                      <a:noFill/>
                    </a:ln>
                    <a:extLst>
                      <a:ext uri="{53640926-AAD7-44D8-BBD7-CCE9431645EC}">
                        <a14:shadowObscured xmlns:a14="http://schemas.microsoft.com/office/drawing/2010/main"/>
                      </a:ext>
                    </a:extLst>
                  </pic:spPr>
                </pic:pic>
              </a:graphicData>
            </a:graphic>
          </wp:inline>
        </w:drawing>
      </w:r>
    </w:p>
    <w:p w:rsidR="003819F2" w:rsidRDefault="003819F2" w:rsidP="003819F2">
      <w:pPr>
        <w:jc w:val="both"/>
        <w:rPr>
          <w:b/>
          <w:color w:val="00B0F0"/>
          <w:sz w:val="28"/>
          <w:szCs w:val="28"/>
        </w:rPr>
      </w:pPr>
    </w:p>
    <w:p w:rsidR="003819F2" w:rsidRPr="003819F2" w:rsidRDefault="003819F2" w:rsidP="003819F2">
      <w:pPr>
        <w:spacing w:before="100" w:beforeAutospacing="1" w:after="100" w:afterAutospacing="1" w:line="240" w:lineRule="auto"/>
        <w:rPr>
          <w:rFonts w:ascii="Times New Roman" w:eastAsia="Times New Roman" w:hAnsi="Times New Roman" w:cs="Times New Roman"/>
          <w:sz w:val="24"/>
          <w:szCs w:val="24"/>
          <w:lang w:eastAsia="fr-FR"/>
        </w:rPr>
      </w:pPr>
      <w:r w:rsidRPr="003819F2">
        <w:rPr>
          <w:rFonts w:ascii="Times New Roman" w:eastAsia="Times New Roman" w:hAnsi="Times New Roman" w:cs="Times New Roman"/>
          <w:noProof/>
          <w:sz w:val="24"/>
          <w:szCs w:val="24"/>
          <w:lang w:eastAsia="fr-FR"/>
        </w:rPr>
        <w:drawing>
          <wp:inline distT="0" distB="0" distL="0" distR="0" wp14:anchorId="1390416E" wp14:editId="4086064F">
            <wp:extent cx="2326111" cy="1744583"/>
            <wp:effectExtent l="5080" t="0" r="3175" b="3175"/>
            <wp:docPr id="62" name="Image 62" descr="F:\Séjour Québec\Pojet Québec\Photos\IMG_20240424_08554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éjour Québec\Pojet Québec\Photos\IMG_20240424_0855466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37769" cy="1753326"/>
                    </a:xfrm>
                    <a:prstGeom prst="rect">
                      <a:avLst/>
                    </a:prstGeom>
                    <a:noFill/>
                    <a:ln>
                      <a:noFill/>
                    </a:ln>
                  </pic:spPr>
                </pic:pic>
              </a:graphicData>
            </a:graphic>
          </wp:inline>
        </w:drawing>
      </w:r>
      <w:r>
        <w:rPr>
          <w:noProof/>
        </w:rPr>
        <w:t xml:space="preserve">                                           </w:t>
      </w:r>
      <w:r>
        <w:rPr>
          <w:noProof/>
        </w:rPr>
        <w:drawing>
          <wp:inline distT="0" distB="0" distL="0" distR="0">
            <wp:extent cx="2256749" cy="1699199"/>
            <wp:effectExtent l="0" t="6985" r="3810" b="381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69631" cy="1708898"/>
                    </a:xfrm>
                    <a:prstGeom prst="rect">
                      <a:avLst/>
                    </a:prstGeom>
                    <a:noFill/>
                    <a:ln>
                      <a:noFill/>
                    </a:ln>
                  </pic:spPr>
                </pic:pic>
              </a:graphicData>
            </a:graphic>
          </wp:inline>
        </w:drawing>
      </w:r>
    </w:p>
    <w:p w:rsidR="00304EA8" w:rsidRPr="005667F8" w:rsidRDefault="006D157F" w:rsidP="005667F8">
      <w:pPr>
        <w:jc w:val="both"/>
        <w:rPr>
          <w:color w:val="00B0F0"/>
        </w:rPr>
      </w:pPr>
      <w:r>
        <w:rPr>
          <w:color w:val="00B0F0"/>
        </w:rPr>
        <w:t xml:space="preserve">Un grand merci à </w:t>
      </w:r>
      <w:proofErr w:type="spellStart"/>
      <w:r>
        <w:rPr>
          <w:color w:val="00B0F0"/>
        </w:rPr>
        <w:t>Fany</w:t>
      </w:r>
      <w:proofErr w:type="spellEnd"/>
      <w:r>
        <w:rPr>
          <w:color w:val="00B0F0"/>
        </w:rPr>
        <w:t xml:space="preserve">, et à Alexandra, ainsi qu’aux enfants de leurs classes, et à toutes les personnes rencontrées au cours de cette </w:t>
      </w:r>
      <w:bookmarkStart w:id="0" w:name="_GoBack"/>
      <w:bookmarkEnd w:id="0"/>
      <w:r>
        <w:rPr>
          <w:color w:val="00B0F0"/>
        </w:rPr>
        <w:t>visite !!!</w:t>
      </w:r>
    </w:p>
    <w:sectPr w:rsidR="00304EA8" w:rsidRPr="005667F8" w:rsidSect="005C1C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A3C91"/>
    <w:multiLevelType w:val="multilevel"/>
    <w:tmpl w:val="7FBC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B7A95"/>
    <w:multiLevelType w:val="hybridMultilevel"/>
    <w:tmpl w:val="04D8320A"/>
    <w:lvl w:ilvl="0" w:tplc="891C879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CD621C"/>
    <w:multiLevelType w:val="hybridMultilevel"/>
    <w:tmpl w:val="530A10D2"/>
    <w:lvl w:ilvl="0" w:tplc="891C879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99683E"/>
    <w:multiLevelType w:val="hybridMultilevel"/>
    <w:tmpl w:val="9D2AE8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FA6585"/>
    <w:multiLevelType w:val="multilevel"/>
    <w:tmpl w:val="C1EE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ED1709"/>
    <w:multiLevelType w:val="multilevel"/>
    <w:tmpl w:val="B2DE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EA5538"/>
    <w:multiLevelType w:val="multilevel"/>
    <w:tmpl w:val="0A06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53518B"/>
    <w:multiLevelType w:val="hybridMultilevel"/>
    <w:tmpl w:val="F9302C9A"/>
    <w:lvl w:ilvl="0" w:tplc="891C879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E3D6172"/>
    <w:multiLevelType w:val="hybridMultilevel"/>
    <w:tmpl w:val="4300A8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8"/>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8A5"/>
    <w:rsid w:val="000B25F9"/>
    <w:rsid w:val="000D1F7E"/>
    <w:rsid w:val="001C149C"/>
    <w:rsid w:val="001E61C0"/>
    <w:rsid w:val="002465AC"/>
    <w:rsid w:val="00304EA8"/>
    <w:rsid w:val="003366A4"/>
    <w:rsid w:val="003819F2"/>
    <w:rsid w:val="0039115D"/>
    <w:rsid w:val="003A761A"/>
    <w:rsid w:val="003B0216"/>
    <w:rsid w:val="004B0E1D"/>
    <w:rsid w:val="00503633"/>
    <w:rsid w:val="005152FC"/>
    <w:rsid w:val="00523B7F"/>
    <w:rsid w:val="005342CA"/>
    <w:rsid w:val="00546A5E"/>
    <w:rsid w:val="005667F8"/>
    <w:rsid w:val="005B7BC4"/>
    <w:rsid w:val="005C1CE8"/>
    <w:rsid w:val="006135D2"/>
    <w:rsid w:val="00646905"/>
    <w:rsid w:val="00651375"/>
    <w:rsid w:val="006778A5"/>
    <w:rsid w:val="00687127"/>
    <w:rsid w:val="006C1591"/>
    <w:rsid w:val="006D157F"/>
    <w:rsid w:val="0070165E"/>
    <w:rsid w:val="00733726"/>
    <w:rsid w:val="00871969"/>
    <w:rsid w:val="00930790"/>
    <w:rsid w:val="00A23294"/>
    <w:rsid w:val="00A40043"/>
    <w:rsid w:val="00A900E9"/>
    <w:rsid w:val="00A92AD7"/>
    <w:rsid w:val="00B62BE5"/>
    <w:rsid w:val="00BA51B9"/>
    <w:rsid w:val="00CE7594"/>
    <w:rsid w:val="00DF76A7"/>
    <w:rsid w:val="00E07CF1"/>
    <w:rsid w:val="00E9514D"/>
    <w:rsid w:val="00ED0CED"/>
    <w:rsid w:val="00F97B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DCF38"/>
  <w15:chartTrackingRefBased/>
  <w15:docId w15:val="{1CB6D88F-D23B-459F-9E4D-E6CDD084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778A5"/>
    <w:rPr>
      <w:b/>
      <w:bCs/>
    </w:rPr>
  </w:style>
  <w:style w:type="character" w:styleId="Lienhypertexte">
    <w:name w:val="Hyperlink"/>
    <w:basedOn w:val="Policepardfaut"/>
    <w:uiPriority w:val="99"/>
    <w:unhideWhenUsed/>
    <w:rsid w:val="005667F8"/>
    <w:rPr>
      <w:color w:val="0563C1" w:themeColor="hyperlink"/>
      <w:u w:val="single"/>
    </w:rPr>
  </w:style>
  <w:style w:type="character" w:styleId="Mentionnonrsolue">
    <w:name w:val="Unresolved Mention"/>
    <w:basedOn w:val="Policepardfaut"/>
    <w:uiPriority w:val="99"/>
    <w:semiHidden/>
    <w:unhideWhenUsed/>
    <w:rsid w:val="005667F8"/>
    <w:rPr>
      <w:color w:val="605E5C"/>
      <w:shd w:val="clear" w:color="auto" w:fill="E1DFDD"/>
    </w:rPr>
  </w:style>
  <w:style w:type="paragraph" w:styleId="NormalWeb">
    <w:name w:val="Normal (Web)"/>
    <w:basedOn w:val="Normal"/>
    <w:uiPriority w:val="99"/>
    <w:semiHidden/>
    <w:unhideWhenUsed/>
    <w:rsid w:val="00A92A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C1591"/>
    <w:pPr>
      <w:ind w:left="720"/>
      <w:contextualSpacing/>
    </w:pPr>
  </w:style>
  <w:style w:type="character" w:customStyle="1" w:styleId="lang-en">
    <w:name w:val="lang-en"/>
    <w:basedOn w:val="Policepardfaut"/>
    <w:rsid w:val="003A7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372540">
      <w:bodyDiv w:val="1"/>
      <w:marLeft w:val="0"/>
      <w:marRight w:val="0"/>
      <w:marTop w:val="0"/>
      <w:marBottom w:val="0"/>
      <w:divBdr>
        <w:top w:val="none" w:sz="0" w:space="0" w:color="auto"/>
        <w:left w:val="none" w:sz="0" w:space="0" w:color="auto"/>
        <w:bottom w:val="none" w:sz="0" w:space="0" w:color="auto"/>
        <w:right w:val="none" w:sz="0" w:space="0" w:color="auto"/>
      </w:divBdr>
    </w:div>
    <w:div w:id="785585400">
      <w:bodyDiv w:val="1"/>
      <w:marLeft w:val="0"/>
      <w:marRight w:val="0"/>
      <w:marTop w:val="0"/>
      <w:marBottom w:val="0"/>
      <w:divBdr>
        <w:top w:val="none" w:sz="0" w:space="0" w:color="auto"/>
        <w:left w:val="none" w:sz="0" w:space="0" w:color="auto"/>
        <w:bottom w:val="none" w:sz="0" w:space="0" w:color="auto"/>
        <w:right w:val="none" w:sz="0" w:space="0" w:color="auto"/>
      </w:divBdr>
    </w:div>
    <w:div w:id="964392419">
      <w:bodyDiv w:val="1"/>
      <w:marLeft w:val="0"/>
      <w:marRight w:val="0"/>
      <w:marTop w:val="0"/>
      <w:marBottom w:val="0"/>
      <w:divBdr>
        <w:top w:val="none" w:sz="0" w:space="0" w:color="auto"/>
        <w:left w:val="none" w:sz="0" w:space="0" w:color="auto"/>
        <w:bottom w:val="none" w:sz="0" w:space="0" w:color="auto"/>
        <w:right w:val="none" w:sz="0" w:space="0" w:color="auto"/>
      </w:divBdr>
    </w:div>
    <w:div w:id="1026755954">
      <w:bodyDiv w:val="1"/>
      <w:marLeft w:val="0"/>
      <w:marRight w:val="0"/>
      <w:marTop w:val="0"/>
      <w:marBottom w:val="0"/>
      <w:divBdr>
        <w:top w:val="none" w:sz="0" w:space="0" w:color="auto"/>
        <w:left w:val="none" w:sz="0" w:space="0" w:color="auto"/>
        <w:bottom w:val="none" w:sz="0" w:space="0" w:color="auto"/>
        <w:right w:val="none" w:sz="0" w:space="0" w:color="auto"/>
      </w:divBdr>
    </w:div>
    <w:div w:id="1145929568">
      <w:bodyDiv w:val="1"/>
      <w:marLeft w:val="0"/>
      <w:marRight w:val="0"/>
      <w:marTop w:val="0"/>
      <w:marBottom w:val="0"/>
      <w:divBdr>
        <w:top w:val="none" w:sz="0" w:space="0" w:color="auto"/>
        <w:left w:val="none" w:sz="0" w:space="0" w:color="auto"/>
        <w:bottom w:val="none" w:sz="0" w:space="0" w:color="auto"/>
        <w:right w:val="none" w:sz="0" w:space="0" w:color="auto"/>
      </w:divBdr>
      <w:divsChild>
        <w:div w:id="372535255">
          <w:marLeft w:val="0"/>
          <w:marRight w:val="0"/>
          <w:marTop w:val="0"/>
          <w:marBottom w:val="0"/>
          <w:divBdr>
            <w:top w:val="none" w:sz="0" w:space="0" w:color="auto"/>
            <w:left w:val="none" w:sz="0" w:space="0" w:color="auto"/>
            <w:bottom w:val="none" w:sz="0" w:space="0" w:color="auto"/>
            <w:right w:val="none" w:sz="0" w:space="0" w:color="auto"/>
          </w:divBdr>
        </w:div>
      </w:divsChild>
    </w:div>
    <w:div w:id="1264995339">
      <w:bodyDiv w:val="1"/>
      <w:marLeft w:val="0"/>
      <w:marRight w:val="0"/>
      <w:marTop w:val="0"/>
      <w:marBottom w:val="0"/>
      <w:divBdr>
        <w:top w:val="none" w:sz="0" w:space="0" w:color="auto"/>
        <w:left w:val="none" w:sz="0" w:space="0" w:color="auto"/>
        <w:bottom w:val="none" w:sz="0" w:space="0" w:color="auto"/>
        <w:right w:val="none" w:sz="0" w:space="0" w:color="auto"/>
      </w:divBdr>
    </w:div>
    <w:div w:id="1293363406">
      <w:bodyDiv w:val="1"/>
      <w:marLeft w:val="0"/>
      <w:marRight w:val="0"/>
      <w:marTop w:val="0"/>
      <w:marBottom w:val="0"/>
      <w:divBdr>
        <w:top w:val="none" w:sz="0" w:space="0" w:color="auto"/>
        <w:left w:val="none" w:sz="0" w:space="0" w:color="auto"/>
        <w:bottom w:val="none" w:sz="0" w:space="0" w:color="auto"/>
        <w:right w:val="none" w:sz="0" w:space="0" w:color="auto"/>
      </w:divBdr>
    </w:div>
    <w:div w:id="1576092256">
      <w:bodyDiv w:val="1"/>
      <w:marLeft w:val="0"/>
      <w:marRight w:val="0"/>
      <w:marTop w:val="0"/>
      <w:marBottom w:val="0"/>
      <w:divBdr>
        <w:top w:val="none" w:sz="0" w:space="0" w:color="auto"/>
        <w:left w:val="none" w:sz="0" w:space="0" w:color="auto"/>
        <w:bottom w:val="none" w:sz="0" w:space="0" w:color="auto"/>
        <w:right w:val="none" w:sz="0" w:space="0" w:color="auto"/>
      </w:divBdr>
    </w:div>
    <w:div w:id="1677340078">
      <w:bodyDiv w:val="1"/>
      <w:marLeft w:val="0"/>
      <w:marRight w:val="0"/>
      <w:marTop w:val="0"/>
      <w:marBottom w:val="0"/>
      <w:divBdr>
        <w:top w:val="none" w:sz="0" w:space="0" w:color="auto"/>
        <w:left w:val="none" w:sz="0" w:space="0" w:color="auto"/>
        <w:bottom w:val="none" w:sz="0" w:space="0" w:color="auto"/>
        <w:right w:val="none" w:sz="0" w:space="0" w:color="auto"/>
      </w:divBdr>
    </w:div>
    <w:div w:id="1717462882">
      <w:bodyDiv w:val="1"/>
      <w:marLeft w:val="0"/>
      <w:marRight w:val="0"/>
      <w:marTop w:val="0"/>
      <w:marBottom w:val="0"/>
      <w:divBdr>
        <w:top w:val="none" w:sz="0" w:space="0" w:color="auto"/>
        <w:left w:val="none" w:sz="0" w:space="0" w:color="auto"/>
        <w:bottom w:val="none" w:sz="0" w:space="0" w:color="auto"/>
        <w:right w:val="none" w:sz="0" w:space="0" w:color="auto"/>
      </w:divBdr>
    </w:div>
    <w:div w:id="1951234617">
      <w:bodyDiv w:val="1"/>
      <w:marLeft w:val="0"/>
      <w:marRight w:val="0"/>
      <w:marTop w:val="0"/>
      <w:marBottom w:val="0"/>
      <w:divBdr>
        <w:top w:val="none" w:sz="0" w:space="0" w:color="auto"/>
        <w:left w:val="none" w:sz="0" w:space="0" w:color="auto"/>
        <w:bottom w:val="none" w:sz="0" w:space="0" w:color="auto"/>
        <w:right w:val="none" w:sz="0" w:space="0" w:color="auto"/>
      </w:divBdr>
    </w:div>
    <w:div w:id="206359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hyperlink" Target="https://de-letincelle.cssdm.gouv.qc.ca/files/2012/02/Depliant_Plan_Intervention_adapte.pdf"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0.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906</Words>
  <Characters>4984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EPSMS AR GOUED</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LE HEGARAT (UEM)</dc:creator>
  <cp:keywords/>
  <dc:description/>
  <cp:lastModifiedBy>Carole PRESSE</cp:lastModifiedBy>
  <cp:revision>2</cp:revision>
  <dcterms:created xsi:type="dcterms:W3CDTF">2024-04-26T18:37:00Z</dcterms:created>
  <dcterms:modified xsi:type="dcterms:W3CDTF">2024-04-26T18:37:00Z</dcterms:modified>
</cp:coreProperties>
</file>